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100" w:line="240" w:lineRule="auto"/>
        <w:ind w:left="720" w:firstLine="0"/>
        <w:jc w:val="center"/>
        <w:rPr>
          <w:color w:val="000000"/>
        </w:rPr>
      </w:pPr>
      <w:r w:rsidDel="00000000" w:rsidR="00000000" w:rsidRPr="00000000">
        <w:rPr>
          <w:color w:val="000000"/>
          <w:rtl w:val="0"/>
        </w:rPr>
        <w:t xml:space="preserve">Find the Missing Angle-Idaho Cut Worksheet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100" w:line="240" w:lineRule="auto"/>
        <w:ind w:left="0" w:firstLine="0"/>
        <w:rPr>
          <w:color w:val="000000"/>
        </w:rPr>
        <w:sectPr>
          <w:headerReference r:id="rId7" w:type="default"/>
          <w:headerReference r:id="rId8" w:type="first"/>
          <w:footerReference r:id="rId9" w:type="default"/>
          <w:footerReference r:id="rId10" w:type="first"/>
          <w:pgSz w:h="15840" w:w="12240" w:orient="portrait"/>
          <w:pgMar w:bottom="1440" w:top="1440" w:left="1440" w:right="1440" w:header="0" w:footer="720"/>
          <w:pgNumType w:start="1"/>
        </w:sectPr>
      </w:pPr>
      <w:r w:rsidDel="00000000" w:rsidR="00000000" w:rsidRPr="00000000">
        <w:rPr>
          <w:color w:val="000000"/>
          <w:rtl w:val="0"/>
        </w:rPr>
        <w:t xml:space="preserve">Use a protractor to measure the angle to find how big the angle is.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100" w:line="240" w:lineRule="auto"/>
        <w:ind w:left="0" w:firstLine="0"/>
        <w:rPr/>
        <w:sectPr>
          <w:type w:val="continuous"/>
          <w:pgSz w:h="15840" w:w="12240" w:orient="portrait"/>
          <w:pgMar w:bottom="1440" w:top="1440" w:left="1440" w:right="1440" w:header="0" w:footer="720"/>
          <w:cols w:equalWidth="0" w:num="1">
            <w:col w:space="0" w:w="9360"/>
          </w:cols>
        </w:sectPr>
      </w:pPr>
      <w:r w:rsidDel="00000000" w:rsidR="00000000" w:rsidRPr="00000000">
        <w:rPr/>
        <w:drawing>
          <wp:inline distB="114300" distT="114300" distL="114300" distR="114300">
            <wp:extent cx="6162675" cy="4745037"/>
            <wp:effectExtent b="0" l="0" r="0" t="0"/>
            <wp:docPr id="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162675" cy="474503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100" w:line="240" w:lineRule="auto"/>
        <w:ind w:left="0" w:firstLine="0"/>
        <w:rPr>
          <w:color w:val="000000"/>
        </w:rPr>
        <w:sectPr>
          <w:type w:val="continuous"/>
          <w:pgSz w:h="15840" w:w="12240" w:orient="portrait"/>
          <w:pgMar w:bottom="1440" w:top="1440" w:left="1440" w:right="1440" w:header="0" w:footer="720"/>
        </w:sectPr>
      </w:pPr>
      <w:r w:rsidDel="00000000" w:rsidR="00000000" w:rsidRPr="00000000">
        <w:rPr>
          <w:color w:val="000000"/>
          <w:rtl w:val="0"/>
        </w:rPr>
        <w:t xml:space="preserve">Find the measure of the missing angles.</w:t>
      </w:r>
      <w:r w:rsidDel="00000000" w:rsidR="00000000" w:rsidRPr="00000000">
        <w:drawing>
          <wp:anchor allowOverlap="1" behindDoc="0" distB="114300" distT="114300" distL="114300" distR="114300" hidden="0" layoutInCell="1" locked="0" relativeHeight="0" simplePos="0">
            <wp:simplePos x="0" y="0"/>
            <wp:positionH relativeFrom="column">
              <wp:posOffset>3867150</wp:posOffset>
            </wp:positionH>
            <wp:positionV relativeFrom="paragraph">
              <wp:posOffset>342900</wp:posOffset>
            </wp:positionV>
            <wp:extent cx="1314450" cy="1343025"/>
            <wp:effectExtent b="0" l="0" r="0" t="0"/>
            <wp:wrapSquare wrapText="bothSides" distB="114300" distT="114300" distL="114300" distR="11430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314450" cy="1343025"/>
                    </a:xfrm>
                    <a:prstGeom prst="rect"/>
                    <a:ln/>
                  </pic:spPr>
                </pic:pic>
              </a:graphicData>
            </a:graphic>
          </wp:anchor>
        </w:drawing>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100" w:line="240" w:lineRule="auto"/>
        <w:ind w:left="720" w:firstLine="0"/>
        <w:rPr>
          <w:color w:val="000000"/>
        </w:rPr>
      </w:pPr>
      <w:r w:rsidDel="00000000" w:rsidR="00000000" w:rsidRPr="00000000">
        <w:rPr>
          <w:color w:val="000000"/>
          <w:rtl w:val="0"/>
        </w:rPr>
        <w:t xml:space="preserve">6.  </w:t>
      </w:r>
      <w:r w:rsidDel="00000000" w:rsidR="00000000" w:rsidRPr="00000000">
        <w:rPr>
          <w:rFonts w:ascii="Nova Mono" w:cs="Nova Mono" w:eastAsia="Nova Mono" w:hAnsi="Nova Mono"/>
          <w:b w:val="1"/>
          <w:color w:val="000000"/>
          <w:sz w:val="24"/>
          <w:szCs w:val="24"/>
          <w:highlight w:val="white"/>
          <w:rtl w:val="0"/>
        </w:rPr>
        <w:t xml:space="preserve">∠</w:t>
      </w:r>
      <w:r w:rsidDel="00000000" w:rsidR="00000000" w:rsidRPr="00000000">
        <w:rPr>
          <w:color w:val="000000"/>
          <w:rtl w:val="0"/>
        </w:rPr>
        <w:t xml:space="preserve">MLZ=66</w:t>
      </w:r>
      <w:r w:rsidDel="00000000" w:rsidR="00000000" w:rsidRPr="00000000">
        <w:rPr>
          <w:color w:val="000000"/>
          <w:rtl w:val="0"/>
        </w:rPr>
        <w:t xml:space="preserve">°</w:t>
      </w:r>
      <w:r w:rsidDel="00000000" w:rsidR="00000000" w:rsidRPr="00000000">
        <w:rPr>
          <w:color w:val="00000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100" w:line="240" w:lineRule="auto"/>
        <w:ind w:left="720" w:firstLine="0"/>
        <w:rPr>
          <w:color w:val="000000"/>
        </w:rPr>
      </w:pPr>
      <w:r w:rsidDel="00000000" w:rsidR="00000000" w:rsidRPr="00000000">
        <w:rPr>
          <w:rFonts w:ascii="Nova Mono" w:cs="Nova Mono" w:eastAsia="Nova Mono" w:hAnsi="Nova Mono"/>
          <w:b w:val="1"/>
          <w:color w:val="000000"/>
          <w:sz w:val="24"/>
          <w:szCs w:val="24"/>
          <w:highlight w:val="white"/>
          <w:rtl w:val="0"/>
        </w:rPr>
        <w:t xml:space="preserve">∠</w:t>
      </w:r>
      <w:r w:rsidDel="00000000" w:rsidR="00000000" w:rsidRPr="00000000">
        <w:rPr>
          <w:color w:val="000000"/>
          <w:rtl w:val="0"/>
        </w:rPr>
        <w:t xml:space="preserve">MLK=114°</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100" w:line="240" w:lineRule="auto"/>
        <w:ind w:left="720" w:firstLine="0"/>
        <w:rPr>
          <w:color w:val="000000"/>
        </w:rPr>
      </w:pPr>
      <w:r w:rsidDel="00000000" w:rsidR="00000000" w:rsidRPr="00000000">
        <w:rPr>
          <w:rFonts w:ascii="Nova Mono" w:cs="Nova Mono" w:eastAsia="Nova Mono" w:hAnsi="Nova Mono"/>
          <w:b w:val="1"/>
          <w:color w:val="000000"/>
          <w:sz w:val="24"/>
          <w:szCs w:val="24"/>
          <w:highlight w:val="white"/>
          <w:rtl w:val="0"/>
        </w:rPr>
        <w:t xml:space="preserve">∠</w:t>
      </w:r>
      <w:r w:rsidDel="00000000" w:rsidR="00000000" w:rsidRPr="00000000">
        <w:rPr>
          <w:color w:val="000000"/>
          <w:rtl w:val="0"/>
        </w:rPr>
        <w:t xml:space="preserve">ZLK=_______</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100" w:line="240" w:lineRule="auto"/>
        <w:ind w:left="720" w:firstLine="0"/>
        <w:rPr>
          <w:color w:val="00000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100" w:line="240" w:lineRule="auto"/>
        <w:ind w:left="720" w:firstLine="0"/>
        <w:rPr>
          <w:color w:val="00000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100" w:line="240" w:lineRule="auto"/>
        <w:ind w:left="720" w:firstLine="0"/>
        <w:rPr>
          <w:color w:val="000000"/>
        </w:rPr>
      </w:pPr>
      <w:r w:rsidDel="00000000" w:rsidR="00000000" w:rsidRPr="00000000">
        <w:rPr>
          <w:color w:val="000000"/>
          <w:highlight w:val="white"/>
          <w:rtl w:val="0"/>
        </w:rPr>
        <w:t xml:space="preserve">7.  </w:t>
      </w:r>
      <w:r w:rsidDel="00000000" w:rsidR="00000000" w:rsidRPr="00000000">
        <w:rPr>
          <w:b w:val="1"/>
          <w:color w:val="000000"/>
          <w:highlight w:val="white"/>
          <w:rtl w:val="0"/>
        </w:rPr>
        <w:t xml:space="preserve">∠</w:t>
      </w:r>
      <w:r w:rsidDel="00000000" w:rsidR="00000000" w:rsidRPr="00000000">
        <w:rPr>
          <w:color w:val="000000"/>
          <w:rtl w:val="0"/>
        </w:rPr>
        <w:t xml:space="preserve">ABC = 172°</w:t>
      </w:r>
      <w:r w:rsidDel="00000000" w:rsidR="00000000" w:rsidRPr="00000000">
        <w:drawing>
          <wp:anchor allowOverlap="1" behindDoc="0" distB="114300" distT="114300" distL="114300" distR="114300" hidden="0" layoutInCell="1" locked="0" relativeHeight="0" simplePos="0">
            <wp:simplePos x="0" y="0"/>
            <wp:positionH relativeFrom="column">
              <wp:posOffset>3724275</wp:posOffset>
            </wp:positionH>
            <wp:positionV relativeFrom="paragraph">
              <wp:posOffset>114300</wp:posOffset>
            </wp:positionV>
            <wp:extent cx="1771650" cy="981075"/>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771650" cy="981075"/>
                    </a:xfrm>
                    <a:prstGeom prst="rect"/>
                    <a:ln/>
                  </pic:spPr>
                </pic:pic>
              </a:graphicData>
            </a:graphic>
          </wp:anchor>
        </w:drawing>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100" w:line="240" w:lineRule="auto"/>
        <w:ind w:left="720" w:firstLine="0"/>
        <w:rPr>
          <w:color w:val="000000"/>
        </w:rPr>
      </w:pPr>
      <w:r w:rsidDel="00000000" w:rsidR="00000000" w:rsidRPr="00000000">
        <w:rPr>
          <w:rFonts w:ascii="Nova Mono" w:cs="Nova Mono" w:eastAsia="Nova Mono" w:hAnsi="Nova Mono"/>
          <w:b w:val="1"/>
          <w:color w:val="000000"/>
          <w:sz w:val="24"/>
          <w:szCs w:val="24"/>
          <w:highlight w:val="white"/>
          <w:rtl w:val="0"/>
        </w:rPr>
        <w:t xml:space="preserve">∠</w:t>
      </w:r>
      <w:r w:rsidDel="00000000" w:rsidR="00000000" w:rsidRPr="00000000">
        <w:rPr>
          <w:color w:val="000000"/>
          <w:rtl w:val="0"/>
        </w:rPr>
        <w:t xml:space="preserve">QBC = 140°</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100" w:line="240" w:lineRule="auto"/>
        <w:ind w:left="720" w:firstLine="0"/>
        <w:rPr/>
        <w:sectPr>
          <w:type w:val="continuous"/>
          <w:pgSz w:h="15840" w:w="12240" w:orient="portrait"/>
          <w:pgMar w:bottom="1440" w:top="1440" w:left="1440" w:right="1440" w:header="0" w:footer="720"/>
          <w:cols w:equalWidth="0" w:num="1">
            <w:col w:space="0" w:w="9360"/>
          </w:cols>
        </w:sectPr>
      </w:pPr>
      <w:r w:rsidDel="00000000" w:rsidR="00000000" w:rsidRPr="00000000">
        <w:rPr>
          <w:rFonts w:ascii="Nova Mono" w:cs="Nova Mono" w:eastAsia="Nova Mono" w:hAnsi="Nova Mono"/>
          <w:b w:val="1"/>
          <w:color w:val="000000"/>
          <w:sz w:val="24"/>
          <w:szCs w:val="24"/>
          <w:highlight w:val="white"/>
          <w:rtl w:val="0"/>
        </w:rPr>
        <w:t xml:space="preserve">∠</w:t>
      </w:r>
      <w:r w:rsidDel="00000000" w:rsidR="00000000" w:rsidRPr="00000000">
        <w:rPr>
          <w:color w:val="000000"/>
          <w:rtl w:val="0"/>
        </w:rPr>
        <w:t xml:space="preserve">ABQ = </w:t>
      </w:r>
      <w:r w:rsidDel="00000000" w:rsidR="00000000" w:rsidRPr="00000000">
        <w:rPr>
          <w:rtl w:val="0"/>
        </w:rPr>
        <w:t xml:space="preserve">_______</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100" w:line="240" w:lineRule="auto"/>
        <w:ind w:left="0" w:firstLine="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100" w:line="240" w:lineRule="auto"/>
        <w:ind w:left="0" w:firstLine="0"/>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100" w:line="240" w:lineRule="auto"/>
        <w:ind w:left="0" w:firstLine="0"/>
        <w:rPr>
          <w:color w:val="000000"/>
        </w:rPr>
      </w:pPr>
      <w:r w:rsidDel="00000000" w:rsidR="00000000" w:rsidRPr="00000000">
        <w:rPr>
          <w:color w:val="000000"/>
          <w:rtl w:val="0"/>
        </w:rPr>
        <w:t xml:space="preserve">Below is a top view of the Idaho Cut. Use what you’ve learned about measuring angles and solving for angles to find the angles that are in the Idaho Cut.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100" w:line="240" w:lineRule="auto"/>
        <w:ind w:left="0" w:firstLine="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100" w:line="240" w:lineRule="auto"/>
        <w:ind w:left="0" w:firstLine="0"/>
        <w:rPr>
          <w:color w:val="000000"/>
        </w:rPr>
      </w:pPr>
      <w:r w:rsidDel="00000000" w:rsidR="00000000" w:rsidRPr="00000000">
        <w:rPr>
          <w:color w:val="000000"/>
        </w:rPr>
        <w:drawing>
          <wp:inline distB="114300" distT="114300" distL="114300" distR="114300">
            <wp:extent cx="3910013" cy="3918108"/>
            <wp:effectExtent b="0" l="0" r="0" t="0"/>
            <wp:docPr id="5" name="image1.jpg"/>
            <a:graphic>
              <a:graphicData uri="http://schemas.openxmlformats.org/drawingml/2006/picture">
                <pic:pic>
                  <pic:nvPicPr>
                    <pic:cNvPr id="0" name="image1.jpg"/>
                    <pic:cNvPicPr preferRelativeResize="0"/>
                  </pic:nvPicPr>
                  <pic:blipFill>
                    <a:blip r:embed="rId14"/>
                    <a:srcRect b="63025" l="7520" r="60332" t="2504"/>
                    <a:stretch>
                      <a:fillRect/>
                    </a:stretch>
                  </pic:blipFill>
                  <pic:spPr>
                    <a:xfrm>
                      <a:off x="0" y="0"/>
                      <a:ext cx="3910013" cy="391810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100" w:line="240" w:lineRule="auto"/>
        <w:ind w:left="0" w:firstLine="0"/>
        <w:rPr>
          <w:color w:val="00000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100" w:line="240" w:lineRule="auto"/>
        <w:ind w:left="0" w:firstLine="0"/>
        <w:rPr>
          <w:color w:val="000000"/>
        </w:rPr>
        <w:sectPr>
          <w:headerReference r:id="rId15" w:type="default"/>
          <w:type w:val="continuous"/>
          <w:pgSz w:h="15840" w:w="12240" w:orient="portrait"/>
          <w:pgMar w:bottom="1440" w:top="1440" w:left="1440" w:right="1440" w:header="0" w:footer="720"/>
        </w:sectPr>
      </w:pPr>
      <w:r w:rsidDel="00000000" w:rsidR="00000000" w:rsidRPr="00000000">
        <w:rPr>
          <w:rtl w:val="0"/>
        </w:rPr>
      </w:r>
    </w:p>
    <w:p w:rsidR="00000000" w:rsidDel="00000000" w:rsidP="00000000" w:rsidRDefault="00000000" w:rsidRPr="00000000" w14:paraId="00000014">
      <w:pPr>
        <w:spacing w:before="100" w:line="240" w:lineRule="auto"/>
        <w:jc w:val="left"/>
        <w:rPr>
          <w:color w:val="000000"/>
        </w:rPr>
      </w:pPr>
      <w:r w:rsidDel="00000000" w:rsidR="00000000" w:rsidRPr="00000000">
        <w:rPr>
          <w:rtl w:val="0"/>
        </w:rPr>
      </w:r>
    </w:p>
    <w:p w:rsidR="00000000" w:rsidDel="00000000" w:rsidP="00000000" w:rsidRDefault="00000000" w:rsidRPr="00000000" w14:paraId="00000015">
      <w:pPr>
        <w:spacing w:before="100" w:line="240" w:lineRule="auto"/>
        <w:ind w:left="0" w:firstLine="0"/>
        <w:jc w:val="center"/>
        <w:rPr>
          <w:color w:val="000000"/>
        </w:rPr>
      </w:pPr>
      <w:r w:rsidDel="00000000" w:rsidR="00000000" w:rsidRPr="00000000">
        <w:rPr>
          <w:color w:val="000000"/>
          <w:rtl w:val="0"/>
        </w:rPr>
        <w:t xml:space="preserve">Find the Missing Angle-Idaho Cut Worksheet KEY</w:t>
      </w:r>
    </w:p>
    <w:p w:rsidR="00000000" w:rsidDel="00000000" w:rsidP="00000000" w:rsidRDefault="00000000" w:rsidRPr="00000000" w14:paraId="00000016">
      <w:pPr>
        <w:spacing w:before="100" w:line="240" w:lineRule="auto"/>
        <w:rPr>
          <w:color w:val="000000"/>
        </w:rPr>
      </w:pPr>
      <w:r w:rsidDel="00000000" w:rsidR="00000000" w:rsidRPr="00000000">
        <w:rPr>
          <w:color w:val="000000"/>
          <w:rtl w:val="0"/>
        </w:rPr>
        <w:t xml:space="preserve">Use a protractor to measure the angle to find how big the angle is.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100" w:line="240" w:lineRule="auto"/>
        <w:ind w:left="0" w:firstLine="0"/>
        <w:rPr/>
        <w:sectPr>
          <w:headerReference r:id="rId16" w:type="default"/>
          <w:type w:val="nextPage"/>
          <w:pgSz w:h="15840" w:w="12240" w:orient="portrait"/>
          <w:pgMar w:bottom="1440" w:top="1440" w:left="1440" w:right="1440" w:header="0" w:footer="720"/>
        </w:sectPr>
      </w:pPr>
      <w:r w:rsidDel="00000000" w:rsidR="00000000" w:rsidRPr="00000000">
        <w:rPr/>
        <w:drawing>
          <wp:inline distB="114300" distT="114300" distL="114300" distR="114300">
            <wp:extent cx="5738813" cy="5059216"/>
            <wp:effectExtent b="0" l="0" r="0" t="0"/>
            <wp:docPr id="7"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5738813" cy="5059216"/>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before="100" w:line="240" w:lineRule="auto"/>
        <w:rPr>
          <w:color w:val="000000"/>
        </w:rPr>
        <w:sectPr>
          <w:type w:val="continuous"/>
          <w:pgSz w:h="15840" w:w="12240" w:orient="portrait"/>
          <w:pgMar w:bottom="1440" w:top="1440" w:left="1440" w:right="1440" w:header="0" w:footer="720"/>
        </w:sectPr>
      </w:pPr>
      <w:r w:rsidDel="00000000" w:rsidR="00000000" w:rsidRPr="00000000">
        <w:rPr>
          <w:color w:val="000000"/>
          <w:rtl w:val="0"/>
        </w:rPr>
        <w:t xml:space="preserve">Find the measure of the missing angles.</w:t>
      </w:r>
      <w:r w:rsidDel="00000000" w:rsidR="00000000" w:rsidRPr="00000000">
        <w:drawing>
          <wp:anchor allowOverlap="1" behindDoc="0" distB="114300" distT="114300" distL="114300" distR="114300" hidden="0" layoutInCell="1" locked="0" relativeHeight="0" simplePos="0">
            <wp:simplePos x="0" y="0"/>
            <wp:positionH relativeFrom="column">
              <wp:posOffset>3867150</wp:posOffset>
            </wp:positionH>
            <wp:positionV relativeFrom="paragraph">
              <wp:posOffset>152400</wp:posOffset>
            </wp:positionV>
            <wp:extent cx="1314450" cy="1343025"/>
            <wp:effectExtent b="0" l="0" r="0" t="0"/>
            <wp:wrapSquare wrapText="bothSides" distB="114300" distT="114300" distL="114300" distR="11430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314450" cy="1343025"/>
                    </a:xfrm>
                    <a:prstGeom prst="rect"/>
                    <a:ln/>
                  </pic:spPr>
                </pic:pic>
              </a:graphicData>
            </a:graphic>
          </wp:anchor>
        </w:drawing>
      </w:r>
    </w:p>
    <w:p w:rsidR="00000000" w:rsidDel="00000000" w:rsidP="00000000" w:rsidRDefault="00000000" w:rsidRPr="00000000" w14:paraId="00000019">
      <w:pPr>
        <w:spacing w:before="100" w:line="240" w:lineRule="auto"/>
        <w:ind w:left="720" w:firstLine="0"/>
        <w:rPr>
          <w:color w:val="000000"/>
        </w:rPr>
      </w:pPr>
      <w:r w:rsidDel="00000000" w:rsidR="00000000" w:rsidRPr="00000000">
        <w:rPr>
          <w:color w:val="000000"/>
          <w:rtl w:val="0"/>
        </w:rPr>
        <w:t xml:space="preserve">6.  </w:t>
      </w:r>
      <w:r w:rsidDel="00000000" w:rsidR="00000000" w:rsidRPr="00000000">
        <w:rPr>
          <w:rFonts w:ascii="Nova Mono" w:cs="Nova Mono" w:eastAsia="Nova Mono" w:hAnsi="Nova Mono"/>
          <w:b w:val="1"/>
          <w:color w:val="000000"/>
          <w:sz w:val="24"/>
          <w:szCs w:val="24"/>
          <w:highlight w:val="white"/>
          <w:rtl w:val="0"/>
        </w:rPr>
        <w:t xml:space="preserve">∠</w:t>
      </w:r>
      <w:r w:rsidDel="00000000" w:rsidR="00000000" w:rsidRPr="00000000">
        <w:rPr>
          <w:color w:val="000000"/>
          <w:rtl w:val="0"/>
        </w:rPr>
        <w:t xml:space="preserve">MLZ=66° </w:t>
      </w:r>
    </w:p>
    <w:p w:rsidR="00000000" w:rsidDel="00000000" w:rsidP="00000000" w:rsidRDefault="00000000" w:rsidRPr="00000000" w14:paraId="0000001A">
      <w:pPr>
        <w:spacing w:before="100" w:line="240" w:lineRule="auto"/>
        <w:ind w:left="720" w:firstLine="0"/>
        <w:rPr>
          <w:color w:val="000000"/>
        </w:rPr>
      </w:pPr>
      <w:r w:rsidDel="00000000" w:rsidR="00000000" w:rsidRPr="00000000">
        <w:rPr>
          <w:rFonts w:ascii="Nova Mono" w:cs="Nova Mono" w:eastAsia="Nova Mono" w:hAnsi="Nova Mono"/>
          <w:b w:val="1"/>
          <w:color w:val="000000"/>
          <w:sz w:val="24"/>
          <w:szCs w:val="24"/>
          <w:highlight w:val="white"/>
          <w:rtl w:val="0"/>
        </w:rPr>
        <w:t xml:space="preserve">∠</w:t>
      </w:r>
      <w:r w:rsidDel="00000000" w:rsidR="00000000" w:rsidRPr="00000000">
        <w:rPr>
          <w:color w:val="000000"/>
          <w:rtl w:val="0"/>
        </w:rPr>
        <w:t xml:space="preserve">MLK=114°</w:t>
      </w:r>
    </w:p>
    <w:p w:rsidR="00000000" w:rsidDel="00000000" w:rsidP="00000000" w:rsidRDefault="00000000" w:rsidRPr="00000000" w14:paraId="0000001B">
      <w:pPr>
        <w:spacing w:before="100" w:line="240" w:lineRule="auto"/>
        <w:ind w:left="720" w:firstLine="0"/>
        <w:rPr>
          <w:color w:val="000000"/>
          <w:u w:val="single"/>
        </w:rPr>
      </w:pPr>
      <w:r w:rsidDel="00000000" w:rsidR="00000000" w:rsidRPr="00000000">
        <w:rPr>
          <w:rFonts w:ascii="Nova Mono" w:cs="Nova Mono" w:eastAsia="Nova Mono" w:hAnsi="Nova Mono"/>
          <w:b w:val="1"/>
          <w:color w:val="000000"/>
          <w:sz w:val="24"/>
          <w:szCs w:val="24"/>
          <w:highlight w:val="white"/>
          <w:rtl w:val="0"/>
        </w:rPr>
        <w:t xml:space="preserve">∠</w:t>
      </w:r>
      <w:r w:rsidDel="00000000" w:rsidR="00000000" w:rsidRPr="00000000">
        <w:rPr>
          <w:color w:val="000000"/>
          <w:rtl w:val="0"/>
        </w:rPr>
        <w:t xml:space="preserve">ZLK=</w:t>
      </w:r>
      <w:r w:rsidDel="00000000" w:rsidR="00000000" w:rsidRPr="00000000">
        <w:rPr>
          <w:color w:val="000000"/>
          <w:u w:val="single"/>
          <w:rtl w:val="0"/>
        </w:rPr>
        <w:t xml:space="preserve">__</w:t>
      </w:r>
      <w:r w:rsidDel="00000000" w:rsidR="00000000" w:rsidRPr="00000000">
        <w:rPr>
          <w:color w:val="ff0000"/>
          <w:u w:val="single"/>
          <w:rtl w:val="0"/>
        </w:rPr>
        <w:t xml:space="preserve">48°</w:t>
      </w:r>
      <w:r w:rsidDel="00000000" w:rsidR="00000000" w:rsidRPr="00000000">
        <w:rPr>
          <w:color w:val="000000"/>
          <w:u w:val="single"/>
          <w:rtl w:val="0"/>
        </w:rPr>
        <w:t xml:space="preserve">__</w:t>
      </w:r>
    </w:p>
    <w:p w:rsidR="00000000" w:rsidDel="00000000" w:rsidP="00000000" w:rsidRDefault="00000000" w:rsidRPr="00000000" w14:paraId="0000001C">
      <w:pPr>
        <w:spacing w:before="100" w:line="240" w:lineRule="auto"/>
        <w:ind w:left="720" w:firstLine="0"/>
        <w:rPr>
          <w:color w:val="000000"/>
        </w:rPr>
      </w:pPr>
      <w:r w:rsidDel="00000000" w:rsidR="00000000" w:rsidRPr="00000000">
        <w:rPr>
          <w:b w:val="1"/>
          <w:color w:val="000000"/>
          <w:highlight w:val="white"/>
          <w:rtl w:val="0"/>
        </w:rPr>
        <w:t xml:space="preserve">7. ∠</w:t>
      </w:r>
      <w:r w:rsidDel="00000000" w:rsidR="00000000" w:rsidRPr="00000000">
        <w:rPr>
          <w:color w:val="000000"/>
          <w:rtl w:val="0"/>
        </w:rPr>
        <w:t xml:space="preserve">ABC = 172°</w:t>
      </w:r>
    </w:p>
    <w:p w:rsidR="00000000" w:rsidDel="00000000" w:rsidP="00000000" w:rsidRDefault="00000000" w:rsidRPr="00000000" w14:paraId="0000001D">
      <w:pPr>
        <w:spacing w:before="100" w:line="240" w:lineRule="auto"/>
        <w:ind w:left="720" w:firstLine="0"/>
        <w:rPr>
          <w:color w:val="000000"/>
        </w:rPr>
      </w:pPr>
      <w:r w:rsidDel="00000000" w:rsidR="00000000" w:rsidRPr="00000000">
        <w:rPr>
          <w:rFonts w:ascii="Nova Mono" w:cs="Nova Mono" w:eastAsia="Nova Mono" w:hAnsi="Nova Mono"/>
          <w:b w:val="1"/>
          <w:color w:val="000000"/>
          <w:sz w:val="24"/>
          <w:szCs w:val="24"/>
          <w:highlight w:val="white"/>
          <w:rtl w:val="0"/>
        </w:rPr>
        <w:t xml:space="preserve">∠</w:t>
      </w:r>
      <w:r w:rsidDel="00000000" w:rsidR="00000000" w:rsidRPr="00000000">
        <w:rPr>
          <w:color w:val="000000"/>
          <w:rtl w:val="0"/>
        </w:rPr>
        <w:t xml:space="preserve">QBC = 140°</w:t>
      </w:r>
      <w:r w:rsidDel="00000000" w:rsidR="00000000" w:rsidRPr="00000000">
        <w:drawing>
          <wp:anchor allowOverlap="1" behindDoc="0" distB="114300" distT="114300" distL="114300" distR="114300" hidden="0" layoutInCell="1" locked="0" relativeHeight="0" simplePos="0">
            <wp:simplePos x="0" y="0"/>
            <wp:positionH relativeFrom="column">
              <wp:posOffset>3800475</wp:posOffset>
            </wp:positionH>
            <wp:positionV relativeFrom="paragraph">
              <wp:posOffset>247650</wp:posOffset>
            </wp:positionV>
            <wp:extent cx="1771650" cy="981075"/>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771650" cy="981075"/>
                    </a:xfrm>
                    <a:prstGeom prst="rect"/>
                    <a:ln/>
                  </pic:spPr>
                </pic:pic>
              </a:graphicData>
            </a:graphic>
          </wp:anchor>
        </w:drawing>
      </w:r>
    </w:p>
    <w:p w:rsidR="00000000" w:rsidDel="00000000" w:rsidP="00000000" w:rsidRDefault="00000000" w:rsidRPr="00000000" w14:paraId="0000001E">
      <w:pPr>
        <w:spacing w:before="100" w:line="240" w:lineRule="auto"/>
        <w:ind w:left="720" w:firstLine="0"/>
        <w:rPr>
          <w:color w:val="000000"/>
          <w:u w:val="single"/>
        </w:rPr>
      </w:pPr>
      <w:r w:rsidDel="00000000" w:rsidR="00000000" w:rsidRPr="00000000">
        <w:rPr>
          <w:rFonts w:ascii="Nova Mono" w:cs="Nova Mono" w:eastAsia="Nova Mono" w:hAnsi="Nova Mono"/>
          <w:b w:val="1"/>
          <w:color w:val="000000"/>
          <w:sz w:val="24"/>
          <w:szCs w:val="24"/>
          <w:highlight w:val="white"/>
          <w:rtl w:val="0"/>
        </w:rPr>
        <w:t xml:space="preserve">∠</w:t>
      </w:r>
      <w:r w:rsidDel="00000000" w:rsidR="00000000" w:rsidRPr="00000000">
        <w:rPr>
          <w:color w:val="000000"/>
          <w:rtl w:val="0"/>
        </w:rPr>
        <w:t xml:space="preserve">ABQ = </w:t>
      </w:r>
      <w:r w:rsidDel="00000000" w:rsidR="00000000" w:rsidRPr="00000000">
        <w:rPr>
          <w:color w:val="000000"/>
          <w:u w:val="single"/>
          <w:rtl w:val="0"/>
        </w:rPr>
        <w:t xml:space="preserve">__</w:t>
      </w:r>
      <w:r w:rsidDel="00000000" w:rsidR="00000000" w:rsidRPr="00000000">
        <w:rPr>
          <w:color w:val="ff0000"/>
          <w:u w:val="single"/>
          <w:rtl w:val="0"/>
        </w:rPr>
        <w:t xml:space="preserve">32°</w:t>
      </w:r>
      <w:r w:rsidDel="00000000" w:rsidR="00000000" w:rsidRPr="00000000">
        <w:rPr>
          <w:color w:val="000000"/>
          <w:u w:val="single"/>
          <w:rtl w:val="0"/>
        </w:rPr>
        <w:t xml:space="preserve">__</w:t>
      </w:r>
    </w:p>
    <w:p w:rsidR="00000000" w:rsidDel="00000000" w:rsidP="00000000" w:rsidRDefault="00000000" w:rsidRPr="00000000" w14:paraId="0000001F">
      <w:pPr>
        <w:spacing w:before="100" w:line="240" w:lineRule="auto"/>
        <w:rPr/>
      </w:pPr>
      <w:r w:rsidDel="00000000" w:rsidR="00000000" w:rsidRPr="00000000">
        <w:rPr>
          <w:rtl w:val="0"/>
        </w:rPr>
      </w:r>
    </w:p>
    <w:p w:rsidR="00000000" w:rsidDel="00000000" w:rsidP="00000000" w:rsidRDefault="00000000" w:rsidRPr="00000000" w14:paraId="00000020">
      <w:pPr>
        <w:spacing w:before="100" w:line="240"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before="100" w:line="240" w:lineRule="auto"/>
        <w:rPr>
          <w:color w:val="000000"/>
        </w:rPr>
      </w:pPr>
      <w:r w:rsidDel="00000000" w:rsidR="00000000" w:rsidRPr="00000000">
        <w:rPr>
          <w:color w:val="000000"/>
          <w:rtl w:val="0"/>
        </w:rPr>
        <w:t xml:space="preserve">Below is a top view of the Idaho Cut. Use what you’ve learned about measuring angles and solving for angles to find the angles that are in the Idaho Cut. </w:t>
      </w:r>
    </w:p>
    <w:p w:rsidR="00000000" w:rsidDel="00000000" w:rsidP="00000000" w:rsidRDefault="00000000" w:rsidRPr="00000000" w14:paraId="00000022">
      <w:pPr>
        <w:spacing w:before="100" w:line="240" w:lineRule="auto"/>
        <w:rPr/>
      </w:pPr>
      <w:r w:rsidDel="00000000" w:rsidR="00000000" w:rsidRPr="00000000">
        <w:rPr>
          <w:rtl w:val="0"/>
        </w:rPr>
      </w:r>
    </w:p>
    <w:p w:rsidR="00000000" w:rsidDel="00000000" w:rsidP="00000000" w:rsidRDefault="00000000" w:rsidRPr="00000000" w14:paraId="00000023">
      <w:pPr>
        <w:spacing w:before="100" w:line="240" w:lineRule="auto"/>
        <w:rPr/>
      </w:pPr>
      <w:r w:rsidDel="00000000" w:rsidR="00000000" w:rsidRPr="00000000">
        <w:rPr/>
        <w:drawing>
          <wp:inline distB="114300" distT="114300" distL="114300" distR="114300">
            <wp:extent cx="4095750" cy="4048125"/>
            <wp:effectExtent b="0" l="0" r="0" t="0"/>
            <wp:docPr id="3" name="image2.jpg"/>
            <a:graphic>
              <a:graphicData uri="http://schemas.openxmlformats.org/drawingml/2006/picture">
                <pic:pic>
                  <pic:nvPicPr>
                    <pic:cNvPr id="0" name="image2.jpg"/>
                    <pic:cNvPicPr preferRelativeResize="0"/>
                  </pic:nvPicPr>
                  <pic:blipFill>
                    <a:blip r:embed="rId18"/>
                    <a:srcRect b="0" l="0" r="0" t="0"/>
                    <a:stretch>
                      <a:fillRect/>
                    </a:stretch>
                  </pic:blipFill>
                  <pic:spPr>
                    <a:xfrm>
                      <a:off x="0" y="0"/>
                      <a:ext cx="4095750" cy="40481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before="100" w:line="240" w:lineRule="auto"/>
        <w:rPr/>
      </w:pPr>
      <w:r w:rsidDel="00000000" w:rsidR="00000000" w:rsidRPr="00000000">
        <w:rPr>
          <w:rtl w:val="0"/>
        </w:rPr>
      </w:r>
    </w:p>
    <w:p w:rsidR="00000000" w:rsidDel="00000000" w:rsidP="00000000" w:rsidRDefault="00000000" w:rsidRPr="00000000" w14:paraId="00000025">
      <w:pPr>
        <w:spacing w:before="100" w:line="240" w:lineRule="auto"/>
        <w:rPr/>
      </w:pPr>
      <w:r w:rsidDel="00000000" w:rsidR="00000000" w:rsidRPr="00000000">
        <w:rPr>
          <w:rtl w:val="0"/>
        </w:rPr>
      </w:r>
    </w:p>
    <w:p w:rsidR="00000000" w:rsidDel="00000000" w:rsidP="00000000" w:rsidRDefault="00000000" w:rsidRPr="00000000" w14:paraId="00000026">
      <w:pPr>
        <w:spacing w:before="100" w:line="240" w:lineRule="auto"/>
        <w:rPr/>
      </w:pPr>
      <w:r w:rsidDel="00000000" w:rsidR="00000000" w:rsidRPr="00000000">
        <w:rPr>
          <w:rtl w:val="0"/>
        </w:rPr>
      </w:r>
    </w:p>
    <w:p w:rsidR="00000000" w:rsidDel="00000000" w:rsidP="00000000" w:rsidRDefault="00000000" w:rsidRPr="00000000" w14:paraId="00000027">
      <w:pPr>
        <w:spacing w:before="100" w:line="240" w:lineRule="auto"/>
        <w:rPr/>
      </w:pPr>
      <w:r w:rsidDel="00000000" w:rsidR="00000000" w:rsidRPr="00000000">
        <w:rPr>
          <w:rtl w:val="0"/>
        </w:rPr>
      </w:r>
    </w:p>
    <w:sectPr>
      <w:headerReference r:id="rId19" w:type="default"/>
      <w:type w:val="continuous"/>
      <w:pgSz w:h="15840" w:w="12240" w:orient="portrait"/>
      <w:pgMar w:bottom="1440" w:top="1440" w:left="1440" w:right="1440" w:header="0" w:footer="720"/>
      <w:cols w:equalWidth="0" w:num="1">
        <w:col w:space="0" w:w="9360"/>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 Howell" w:id="0" w:date="2023-01-26T17:45:02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put these in a separate doc to print so that the header can include Name and date? It's not allowing me to move them higher but they really should be higher (like in the header) but then it shows up on each page...lol</w:t>
      </w:r>
    </w:p>
  </w:comment>
  <w:comment w:author="Cheri Henney" w:id="1" w:date="2023-01-30T19:52:38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also added this as a separate document just in case that was still needed.</w:t>
      </w:r>
    </w:p>
  </w:comment>
  <w:comment w:author="A Howell" w:id="2" w:date="2023-01-26T17:45:02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put these in a separate doc to print so that the header can include Name and date? It's not allowing me to move them higher but they really should be higher (like in the header) but then it shows up on each page...lol</w:t>
      </w:r>
    </w:p>
  </w:comment>
  <w:comment w:author="Cheri Henney" w:id="3" w:date="2023-01-30T19:52:38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also added this as a separate document just in case that was still needed.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 w:name="Nova Mono">
    <w:embedRegular w:fontKey="{00000000-0000-0000-0000-000000000000}" r:id="rId7"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Style w:val="Heading4"/>
      <w:pageBreakBefore w:val="0"/>
      <w:pBdr>
        <w:top w:space="0" w:sz="0" w:val="nil"/>
        <w:left w:space="0" w:sz="0" w:val="nil"/>
        <w:bottom w:space="0" w:sz="0" w:val="nil"/>
        <w:right w:space="0" w:sz="0" w:val="nil"/>
        <w:between w:space="0" w:sz="0" w:val="nil"/>
      </w:pBdr>
      <w:shd w:fill="auto" w:val="clear"/>
      <w:rPr/>
    </w:pPr>
    <w:bookmarkStart w:colFirst="0" w:colLast="0" w:name="_en3vqnuvyuya" w:id="0"/>
    <w:bookmarkEnd w:id="0"/>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before="100"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before="100" w:line="240" w:lineRule="auto"/>
      <w:ind w:left="720" w:firstLine="0"/>
      <w:jc w:val="right"/>
      <w:rPr/>
    </w:pPr>
    <w:r w:rsidDel="00000000" w:rsidR="00000000" w:rsidRPr="00000000">
      <w:rPr>
        <w:rtl w:val="0"/>
      </w:rPr>
    </w:r>
  </w:p>
  <w:p w:rsidR="00000000" w:rsidDel="00000000" w:rsidP="00000000" w:rsidRDefault="00000000" w:rsidRPr="00000000" w14:paraId="0000002B">
    <w:pPr>
      <w:spacing w:before="100" w:line="240" w:lineRule="auto"/>
      <w:ind w:left="720" w:firstLine="0"/>
      <w:jc w:val="right"/>
      <w:rPr/>
    </w:pPr>
    <w:commentRangeStart w:id="0"/>
    <w:commentRangeStart w:id="1"/>
    <w:r w:rsidDel="00000000" w:rsidR="00000000" w:rsidRPr="00000000">
      <w:rPr>
        <w:rtl w:val="0"/>
      </w:rPr>
      <w:t xml:space="preserve">Name:___________________________________</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C">
    <w:pPr>
      <w:spacing w:before="100" w:line="240" w:lineRule="auto"/>
      <w:jc w:val="right"/>
      <w:rPr/>
    </w:pPr>
    <w:r w:rsidDel="00000000" w:rsidR="00000000" w:rsidRPr="00000000">
      <w:rPr>
        <w:rtl w:val="0"/>
      </w:rPr>
      <w:t xml:space="preserve">Date:____________________</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spacing w:before="100" w:line="240" w:lineRule="auto"/>
      <w:ind w:left="720" w:firstLine="0"/>
      <w:jc w:val="right"/>
      <w:rPr/>
    </w:pPr>
    <w:r w:rsidDel="00000000" w:rsidR="00000000" w:rsidRPr="00000000">
      <w:rPr>
        <w:rtl w:val="0"/>
      </w:rPr>
    </w:r>
  </w:p>
  <w:p w:rsidR="00000000" w:rsidDel="00000000" w:rsidP="00000000" w:rsidRDefault="00000000" w:rsidRPr="00000000" w14:paraId="00000030">
    <w:pPr>
      <w:spacing w:before="100" w:line="240" w:lineRule="auto"/>
      <w:ind w:left="720" w:firstLine="0"/>
      <w:jc w:val="right"/>
      <w:rPr/>
    </w:pPr>
    <w:commentRangeStart w:id="2"/>
    <w:commentRangeStart w:id="3"/>
    <w:r w:rsidDel="00000000" w:rsidR="00000000" w:rsidRPr="00000000">
      <w:rPr>
        <w:rtl w:val="0"/>
      </w:rPr>
      <w:t xml:space="preserve">Name:___________________________________</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31">
    <w:pPr>
      <w:spacing w:before="100" w:line="240" w:lineRule="auto"/>
      <w:jc w:val="right"/>
      <w:rPr/>
    </w:pPr>
    <w:r w:rsidDel="00000000" w:rsidR="00000000" w:rsidRPr="00000000">
      <w:rPr>
        <w:rtl w:val="0"/>
      </w:rPr>
      <w:t xml:space="preserve">Date:____________________</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footer" Target="footer1.xml"/><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2.xml"/><Relationship Id="rId15" Type="http://schemas.openxmlformats.org/officeDocument/2006/relationships/header" Target="header1.xml"/><Relationship Id="rId14" Type="http://schemas.openxmlformats.org/officeDocument/2006/relationships/image" Target="media/image1.jpg"/><Relationship Id="rId17" Type="http://schemas.openxmlformats.org/officeDocument/2006/relationships/image" Target="media/image3.png"/><Relationship Id="rId16" Type="http://schemas.openxmlformats.org/officeDocument/2006/relationships/header" Target="header4.xml"/><Relationship Id="rId5" Type="http://schemas.openxmlformats.org/officeDocument/2006/relationships/numbering" Target="numbering.xml"/><Relationship Id="rId19" Type="http://schemas.openxmlformats.org/officeDocument/2006/relationships/header" Target="header5.xml"/><Relationship Id="rId6" Type="http://schemas.openxmlformats.org/officeDocument/2006/relationships/styles" Target="styles.xml"/><Relationship Id="rId18" Type="http://schemas.openxmlformats.org/officeDocument/2006/relationships/image" Target="media/image2.jpg"/><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swald-regular.ttf"/><Relationship Id="rId6" Type="http://schemas.openxmlformats.org/officeDocument/2006/relationships/font" Target="fonts/Oswald-bold.ttf"/><Relationship Id="rId7"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