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54201" w:rsidRDefault="00000000">
      <w:pPr>
        <w:pStyle w:val="Title"/>
        <w:pBdr>
          <w:top w:val="nil"/>
          <w:left w:val="nil"/>
          <w:bottom w:val="nil"/>
          <w:right w:val="nil"/>
          <w:between w:val="nil"/>
        </w:pBdr>
        <w:spacing w:before="100"/>
        <w:rPr>
          <w:color w:val="3D85C6"/>
          <w:sz w:val="80"/>
          <w:szCs w:val="80"/>
        </w:rPr>
      </w:pPr>
      <w:bookmarkStart w:id="0" w:name="_nj23sjpj5u97" w:colFirst="0" w:colLast="0"/>
      <w:bookmarkEnd w:id="0"/>
      <w:r>
        <w:rPr>
          <w:color w:val="3D85C6"/>
          <w:sz w:val="80"/>
          <w:szCs w:val="80"/>
        </w:rPr>
        <w:t>Reading Comprehension and The Idaho Cut</w:t>
      </w:r>
    </w:p>
    <w:p w14:paraId="00000002" w14:textId="77777777" w:rsidR="00C54201" w:rsidRDefault="00000000">
      <w:pPr>
        <w:pStyle w:val="Subtitle"/>
        <w:pBdr>
          <w:top w:val="nil"/>
          <w:left w:val="nil"/>
          <w:bottom w:val="nil"/>
          <w:right w:val="nil"/>
          <w:between w:val="nil"/>
        </w:pBdr>
        <w:spacing w:before="100" w:line="240" w:lineRule="auto"/>
      </w:pPr>
      <w:bookmarkStart w:id="1" w:name="_ml9asl4g9utg" w:colFirst="0" w:colLast="0"/>
      <w:bookmarkEnd w:id="1"/>
      <w:r>
        <w:rPr>
          <w:sz w:val="22"/>
          <w:szCs w:val="22"/>
        </w:rPr>
        <w:t>Lesson Plan for Grade 4, Reading</w:t>
      </w:r>
    </w:p>
    <w:p w14:paraId="00000003" w14:textId="77777777" w:rsidR="00C54201" w:rsidRDefault="00000000">
      <w:pPr>
        <w:pStyle w:val="Heading1"/>
        <w:pBdr>
          <w:top w:val="nil"/>
          <w:left w:val="nil"/>
          <w:bottom w:val="nil"/>
          <w:right w:val="nil"/>
          <w:between w:val="nil"/>
        </w:pBdr>
        <w:spacing w:before="100" w:line="240" w:lineRule="auto"/>
        <w:rPr>
          <w:color w:val="3D85C6"/>
        </w:rPr>
      </w:pPr>
      <w:bookmarkStart w:id="2" w:name="_yspy8tt3f0xe" w:colFirst="0" w:colLast="0"/>
      <w:bookmarkEnd w:id="2"/>
      <w:r>
        <w:rPr>
          <w:color w:val="3D85C6"/>
        </w:rPr>
        <w:t>OVERVIEW &amp; PURPOSE</w:t>
      </w:r>
    </w:p>
    <w:p w14:paraId="00000004" w14:textId="77777777" w:rsidR="00C54201" w:rsidRDefault="00000000">
      <w:pPr>
        <w:pBdr>
          <w:top w:val="nil"/>
          <w:left w:val="nil"/>
          <w:bottom w:val="nil"/>
          <w:right w:val="nil"/>
          <w:between w:val="nil"/>
        </w:pBdr>
        <w:spacing w:before="100" w:after="200" w:line="276" w:lineRule="auto"/>
        <w:rPr>
          <w:color w:val="000000"/>
        </w:rPr>
      </w:pPr>
      <w:r>
        <w:rPr>
          <w:color w:val="000000"/>
        </w:rPr>
        <w:t>The purpose of this lesson is for students to learn about the Idaho Cut while also working on their comprehension skills.</w:t>
      </w:r>
    </w:p>
    <w:p w14:paraId="00000005" w14:textId="77777777" w:rsidR="00C54201" w:rsidRDefault="00000000">
      <w:pPr>
        <w:pStyle w:val="Heading1"/>
        <w:pBdr>
          <w:top w:val="nil"/>
          <w:left w:val="nil"/>
          <w:bottom w:val="nil"/>
          <w:right w:val="nil"/>
          <w:between w:val="nil"/>
        </w:pBdr>
        <w:spacing w:before="0" w:line="276" w:lineRule="auto"/>
        <w:rPr>
          <w:color w:val="202020"/>
        </w:rPr>
      </w:pPr>
      <w:bookmarkStart w:id="3" w:name="_j5etf2pqt5gk" w:colFirst="0" w:colLast="0"/>
      <w:bookmarkEnd w:id="3"/>
      <w:r>
        <w:rPr>
          <w:color w:val="3D85C6"/>
        </w:rPr>
        <w:t>EDUCATION STANDARDS</w:t>
      </w:r>
    </w:p>
    <w:p w14:paraId="00000006" w14:textId="77777777" w:rsidR="00C54201" w:rsidRDefault="00000000">
      <w:pPr>
        <w:numPr>
          <w:ilvl w:val="0"/>
          <w:numId w:val="1"/>
        </w:numPr>
        <w:pBdr>
          <w:top w:val="nil"/>
          <w:left w:val="nil"/>
          <w:bottom w:val="nil"/>
          <w:right w:val="nil"/>
          <w:between w:val="nil"/>
        </w:pBdr>
        <w:spacing w:before="0" w:line="276" w:lineRule="auto"/>
      </w:pPr>
      <w:hyperlink r:id="rId7">
        <w:r>
          <w:rPr>
            <w:color w:val="1155CC"/>
            <w:u w:val="single"/>
          </w:rPr>
          <w:t xml:space="preserve">Standard 4: Civics and Government </w:t>
        </w:r>
      </w:hyperlink>
    </w:p>
    <w:p w14:paraId="00000007" w14:textId="77777777" w:rsidR="00C54201" w:rsidRDefault="00000000">
      <w:pPr>
        <w:spacing w:before="0" w:line="276" w:lineRule="auto"/>
        <w:ind w:left="1440"/>
        <w:rPr>
          <w:color w:val="202020"/>
        </w:rPr>
      </w:pPr>
      <w:r>
        <w:rPr>
          <w:color w:val="202020"/>
        </w:rPr>
        <w:t xml:space="preserve">Students in Grade 4 build an understanding of the foundational principles of the American political system, the organization and formation of the American system of government, that all people in the United States have rights and assume responsibilities, and the evolution of democracy. </w:t>
      </w:r>
    </w:p>
    <w:p w14:paraId="00000008" w14:textId="77777777" w:rsidR="00C54201" w:rsidRDefault="00000000">
      <w:pPr>
        <w:spacing w:before="0" w:line="276" w:lineRule="auto"/>
        <w:ind w:left="720"/>
        <w:rPr>
          <w:color w:val="202020"/>
        </w:rPr>
      </w:pPr>
      <w:r>
        <w:rPr>
          <w:color w:val="202020"/>
        </w:rPr>
        <w:t xml:space="preserve">Goal 4.1: Build an understanding of the foundational principles of the American political system. </w:t>
      </w:r>
    </w:p>
    <w:p w14:paraId="00000009" w14:textId="77777777" w:rsidR="00C54201" w:rsidRDefault="00000000">
      <w:pPr>
        <w:numPr>
          <w:ilvl w:val="0"/>
          <w:numId w:val="1"/>
        </w:numPr>
        <w:spacing w:before="0" w:line="276" w:lineRule="auto"/>
      </w:pPr>
      <w:r>
        <w:rPr>
          <w:color w:val="202020"/>
        </w:rPr>
        <w:t xml:space="preserve"> </w:t>
      </w:r>
      <w:hyperlink r:id="rId8">
        <w:r>
          <w:rPr>
            <w:color w:val="1155CC"/>
            <w:u w:val="single"/>
          </w:rPr>
          <w:t>4.SS.4.1.1</w:t>
        </w:r>
      </w:hyperlink>
      <w:r>
        <w:rPr>
          <w:color w:val="202020"/>
        </w:rPr>
        <w:t xml:space="preserve"> Identify the people and groups who make, apply, and enforce laws within state, local, and tribal governments.</w:t>
      </w:r>
    </w:p>
    <w:p w14:paraId="0000000A" w14:textId="77777777" w:rsidR="00C54201" w:rsidRDefault="00000000">
      <w:pPr>
        <w:numPr>
          <w:ilvl w:val="0"/>
          <w:numId w:val="1"/>
        </w:numPr>
        <w:spacing w:before="0" w:line="276" w:lineRule="auto"/>
      </w:pPr>
      <w:hyperlink r:id="rId9">
        <w:r>
          <w:rPr>
            <w:color w:val="1155CC"/>
            <w:u w:val="single"/>
          </w:rPr>
          <w:t xml:space="preserve">4.SS.4.2.1 </w:t>
        </w:r>
      </w:hyperlink>
    </w:p>
    <w:p w14:paraId="0000000B" w14:textId="77777777" w:rsidR="00C54201" w:rsidRDefault="00000000">
      <w:pPr>
        <w:spacing w:before="0" w:line="276" w:lineRule="auto"/>
        <w:ind w:left="720"/>
        <w:rPr>
          <w:color w:val="202020"/>
        </w:rPr>
      </w:pPr>
      <w:r>
        <w:rPr>
          <w:color w:val="202020"/>
        </w:rPr>
        <w:t xml:space="preserve">Explain the significance of Idaho symbols and the unique tribal seal of each federally recognized tribe in Idaho. </w:t>
      </w:r>
    </w:p>
    <w:p w14:paraId="0000000C" w14:textId="77777777" w:rsidR="00C54201" w:rsidRDefault="00000000">
      <w:pPr>
        <w:numPr>
          <w:ilvl w:val="0"/>
          <w:numId w:val="1"/>
        </w:numPr>
        <w:pBdr>
          <w:top w:val="nil"/>
          <w:left w:val="nil"/>
          <w:bottom w:val="nil"/>
          <w:right w:val="nil"/>
          <w:between w:val="nil"/>
        </w:pBdr>
        <w:spacing w:before="0" w:line="276" w:lineRule="auto"/>
      </w:pPr>
      <w:hyperlink r:id="rId10">
        <w:r>
          <w:rPr>
            <w:color w:val="1155CC"/>
            <w:u w:val="single"/>
          </w:rPr>
          <w:t>L.4.6</w:t>
        </w:r>
      </w:hyperlink>
    </w:p>
    <w:p w14:paraId="0000000D" w14:textId="77777777" w:rsidR="00C54201" w:rsidRDefault="00000000">
      <w:pPr>
        <w:pBdr>
          <w:top w:val="nil"/>
          <w:left w:val="nil"/>
          <w:bottom w:val="nil"/>
          <w:right w:val="nil"/>
          <w:between w:val="nil"/>
        </w:pBdr>
        <w:spacing w:before="0" w:line="276" w:lineRule="auto"/>
        <w:ind w:left="720"/>
        <w:rPr>
          <w:color w:val="000000"/>
        </w:rPr>
      </w:pPr>
      <w:r>
        <w:rPr>
          <w:color w:val="000000"/>
        </w:rPr>
        <w:t>Acquire and use accurately grade-appropriate general academic and domain specific words and phrases, including those that signal precise actions, emotions, or states of being and that are basic to a particular topic.</w:t>
      </w:r>
    </w:p>
    <w:p w14:paraId="0000000E" w14:textId="77777777" w:rsidR="00C54201" w:rsidRDefault="00000000">
      <w:pPr>
        <w:numPr>
          <w:ilvl w:val="0"/>
          <w:numId w:val="1"/>
        </w:numPr>
        <w:pBdr>
          <w:top w:val="nil"/>
          <w:left w:val="nil"/>
          <w:bottom w:val="nil"/>
          <w:right w:val="nil"/>
          <w:between w:val="nil"/>
        </w:pBdr>
        <w:spacing w:before="0" w:line="276" w:lineRule="auto"/>
      </w:pPr>
      <w:hyperlink r:id="rId11">
        <w:r>
          <w:rPr>
            <w:color w:val="1155CC"/>
            <w:u w:val="single"/>
          </w:rPr>
          <w:t>RI.4.1</w:t>
        </w:r>
      </w:hyperlink>
    </w:p>
    <w:p w14:paraId="0000000F" w14:textId="77777777" w:rsidR="00C54201" w:rsidRDefault="00000000">
      <w:pPr>
        <w:pBdr>
          <w:top w:val="nil"/>
          <w:left w:val="nil"/>
          <w:bottom w:val="nil"/>
          <w:right w:val="nil"/>
          <w:between w:val="nil"/>
        </w:pBdr>
        <w:spacing w:before="0" w:after="200" w:line="276" w:lineRule="auto"/>
        <w:ind w:left="720"/>
        <w:rPr>
          <w:color w:val="3D85C6"/>
        </w:rPr>
      </w:pPr>
      <w:r>
        <w:rPr>
          <w:color w:val="000000"/>
        </w:rPr>
        <w:t>Refer to details and examples in a text when explaining what the text says explicitly and when drawing inferences from the text.</w:t>
      </w:r>
    </w:p>
    <w:p w14:paraId="00000010" w14:textId="77777777" w:rsidR="00C54201" w:rsidRDefault="00000000">
      <w:pPr>
        <w:pStyle w:val="Heading1"/>
        <w:pBdr>
          <w:top w:val="nil"/>
          <w:left w:val="nil"/>
          <w:bottom w:val="nil"/>
          <w:right w:val="nil"/>
          <w:between w:val="nil"/>
        </w:pBdr>
        <w:spacing w:before="100" w:line="240" w:lineRule="auto"/>
        <w:rPr>
          <w:color w:val="3D85C6"/>
        </w:rPr>
      </w:pPr>
      <w:bookmarkStart w:id="4" w:name="_ek62cbmq4u3u" w:colFirst="0" w:colLast="0"/>
      <w:bookmarkEnd w:id="4"/>
      <w:r>
        <w:rPr>
          <w:color w:val="3D85C6"/>
        </w:rPr>
        <w:t>OBJECTIVES</w:t>
      </w:r>
    </w:p>
    <w:p w14:paraId="00000011" w14:textId="77777777" w:rsidR="00C54201" w:rsidRDefault="00000000">
      <w:pPr>
        <w:numPr>
          <w:ilvl w:val="0"/>
          <w:numId w:val="2"/>
        </w:numPr>
        <w:pBdr>
          <w:top w:val="nil"/>
          <w:left w:val="nil"/>
          <w:bottom w:val="nil"/>
          <w:right w:val="nil"/>
          <w:between w:val="nil"/>
        </w:pBdr>
        <w:spacing w:before="100" w:line="276" w:lineRule="auto"/>
        <w:rPr>
          <w:color w:val="000000"/>
        </w:rPr>
      </w:pPr>
      <w:r>
        <w:rPr>
          <w:color w:val="000000"/>
        </w:rPr>
        <w:t>I can explain why the Idaho State cut is significant as a symbol.</w:t>
      </w:r>
    </w:p>
    <w:p w14:paraId="00000012" w14:textId="77777777" w:rsidR="00C54201" w:rsidRDefault="00000000">
      <w:pPr>
        <w:numPr>
          <w:ilvl w:val="0"/>
          <w:numId w:val="2"/>
        </w:numPr>
        <w:pBdr>
          <w:top w:val="nil"/>
          <w:left w:val="nil"/>
          <w:bottom w:val="nil"/>
          <w:right w:val="nil"/>
          <w:between w:val="nil"/>
        </w:pBdr>
        <w:spacing w:before="100" w:line="276" w:lineRule="auto"/>
        <w:rPr>
          <w:color w:val="000000"/>
        </w:rPr>
      </w:pPr>
      <w:r>
        <w:rPr>
          <w:color w:val="000000"/>
        </w:rPr>
        <w:t>I can understand that there are different branches in the state government that vote to make a law.</w:t>
      </w:r>
    </w:p>
    <w:p w14:paraId="00000013" w14:textId="77777777" w:rsidR="00C54201" w:rsidRDefault="00000000">
      <w:pPr>
        <w:numPr>
          <w:ilvl w:val="0"/>
          <w:numId w:val="2"/>
        </w:numPr>
        <w:pBdr>
          <w:top w:val="nil"/>
          <w:left w:val="nil"/>
          <w:bottom w:val="nil"/>
          <w:right w:val="nil"/>
          <w:between w:val="nil"/>
        </w:pBdr>
        <w:spacing w:before="100" w:line="276" w:lineRule="auto"/>
        <w:rPr>
          <w:color w:val="000000"/>
        </w:rPr>
      </w:pPr>
      <w:r>
        <w:rPr>
          <w:color w:val="000000"/>
        </w:rPr>
        <w:t>I can look up vocabulary words and use a passage to learn what they mean.</w:t>
      </w:r>
    </w:p>
    <w:p w14:paraId="00000014" w14:textId="77777777" w:rsidR="00C54201" w:rsidRDefault="00000000">
      <w:pPr>
        <w:numPr>
          <w:ilvl w:val="0"/>
          <w:numId w:val="2"/>
        </w:numPr>
        <w:pBdr>
          <w:top w:val="nil"/>
          <w:left w:val="nil"/>
          <w:bottom w:val="nil"/>
          <w:right w:val="nil"/>
          <w:between w:val="nil"/>
        </w:pBdr>
        <w:spacing w:before="100" w:line="276" w:lineRule="auto"/>
        <w:rPr>
          <w:color w:val="000000"/>
        </w:rPr>
      </w:pPr>
      <w:r>
        <w:rPr>
          <w:color w:val="000000"/>
        </w:rPr>
        <w:t>I can use what I’ve read to make inferences and answer questions accurately.</w:t>
      </w:r>
    </w:p>
    <w:p w14:paraId="00000015" w14:textId="77777777" w:rsidR="00C54201" w:rsidRDefault="00C54201">
      <w:pPr>
        <w:pBdr>
          <w:top w:val="nil"/>
          <w:left w:val="nil"/>
          <w:bottom w:val="nil"/>
          <w:right w:val="nil"/>
          <w:between w:val="nil"/>
        </w:pBdr>
        <w:spacing w:before="100" w:line="240" w:lineRule="auto"/>
        <w:rPr>
          <w:rFonts w:ascii="Oswald" w:eastAsia="Oswald" w:hAnsi="Oswald" w:cs="Oswald"/>
          <w:color w:val="3D85C6"/>
          <w:sz w:val="28"/>
          <w:szCs w:val="28"/>
        </w:rPr>
      </w:pPr>
    </w:p>
    <w:p w14:paraId="00000016" w14:textId="77777777" w:rsidR="00C54201" w:rsidRDefault="00000000">
      <w:pPr>
        <w:pBdr>
          <w:top w:val="nil"/>
          <w:left w:val="nil"/>
          <w:bottom w:val="nil"/>
          <w:right w:val="nil"/>
          <w:between w:val="nil"/>
        </w:pBdr>
        <w:spacing w:before="100" w:line="240" w:lineRule="auto"/>
        <w:rPr>
          <w:rFonts w:ascii="Oswald" w:eastAsia="Oswald" w:hAnsi="Oswald" w:cs="Oswald"/>
          <w:i/>
          <w:color w:val="3D85C6"/>
          <w:sz w:val="28"/>
          <w:szCs w:val="28"/>
        </w:rPr>
      </w:pPr>
      <w:r>
        <w:rPr>
          <w:rFonts w:ascii="Oswald" w:eastAsia="Oswald" w:hAnsi="Oswald" w:cs="Oswald"/>
          <w:color w:val="3D85C6"/>
          <w:sz w:val="28"/>
          <w:szCs w:val="28"/>
        </w:rPr>
        <w:t>MATERIALS NEEDED</w:t>
      </w:r>
    </w:p>
    <w:p w14:paraId="00000017" w14:textId="77777777" w:rsidR="00C54201" w:rsidRDefault="00000000">
      <w:pPr>
        <w:numPr>
          <w:ilvl w:val="0"/>
          <w:numId w:val="6"/>
        </w:numPr>
        <w:pBdr>
          <w:top w:val="nil"/>
          <w:left w:val="nil"/>
          <w:bottom w:val="nil"/>
          <w:right w:val="nil"/>
          <w:between w:val="nil"/>
        </w:pBdr>
        <w:spacing w:before="100" w:line="276" w:lineRule="auto"/>
        <w:rPr>
          <w:color w:val="000000"/>
        </w:rPr>
      </w:pPr>
      <w:r>
        <w:rPr>
          <w:color w:val="000000"/>
        </w:rPr>
        <w:t>Pencil and Student Worksheet</w:t>
      </w:r>
    </w:p>
    <w:p w14:paraId="00000018" w14:textId="77777777" w:rsidR="00C54201" w:rsidRDefault="00000000">
      <w:pPr>
        <w:numPr>
          <w:ilvl w:val="0"/>
          <w:numId w:val="6"/>
        </w:numPr>
        <w:pBdr>
          <w:top w:val="nil"/>
          <w:left w:val="nil"/>
          <w:bottom w:val="nil"/>
          <w:right w:val="nil"/>
          <w:between w:val="nil"/>
        </w:pBdr>
        <w:spacing w:before="100" w:line="276" w:lineRule="auto"/>
        <w:rPr>
          <w:color w:val="000000"/>
        </w:rPr>
      </w:pPr>
      <w:r>
        <w:rPr>
          <w:color w:val="000000"/>
        </w:rPr>
        <w:t>Highlighter/crayon/colored pencil (optional)</w:t>
      </w:r>
    </w:p>
    <w:p w14:paraId="00000019" w14:textId="77777777" w:rsidR="00C54201" w:rsidRDefault="00C54201">
      <w:pPr>
        <w:pStyle w:val="Heading1"/>
        <w:pBdr>
          <w:top w:val="nil"/>
          <w:left w:val="nil"/>
          <w:bottom w:val="nil"/>
          <w:right w:val="nil"/>
          <w:between w:val="nil"/>
        </w:pBdr>
        <w:spacing w:before="100" w:line="240" w:lineRule="auto"/>
        <w:rPr>
          <w:color w:val="3D85C6"/>
        </w:rPr>
      </w:pPr>
      <w:bookmarkStart w:id="5" w:name="_qwag9us99zjl" w:colFirst="0" w:colLast="0"/>
      <w:bookmarkEnd w:id="5"/>
    </w:p>
    <w:p w14:paraId="0000001A" w14:textId="77777777" w:rsidR="00C54201" w:rsidRDefault="00000000">
      <w:pPr>
        <w:pStyle w:val="Heading1"/>
        <w:pBdr>
          <w:top w:val="nil"/>
          <w:left w:val="nil"/>
          <w:bottom w:val="nil"/>
          <w:right w:val="nil"/>
          <w:between w:val="nil"/>
        </w:pBdr>
        <w:spacing w:before="100" w:line="240" w:lineRule="auto"/>
        <w:rPr>
          <w:color w:val="3D85C6"/>
        </w:rPr>
      </w:pPr>
      <w:bookmarkStart w:id="6" w:name="_gbyyxllcmm3f" w:colFirst="0" w:colLast="0"/>
      <w:bookmarkEnd w:id="6"/>
      <w:r>
        <w:rPr>
          <w:color w:val="3D85C6"/>
        </w:rPr>
        <w:t>ACTIVITY</w:t>
      </w:r>
    </w:p>
    <w:p w14:paraId="0000001B" w14:textId="77777777" w:rsidR="00C54201" w:rsidRDefault="00000000">
      <w:pPr>
        <w:numPr>
          <w:ilvl w:val="0"/>
          <w:numId w:val="3"/>
        </w:numPr>
        <w:pBdr>
          <w:top w:val="nil"/>
          <w:left w:val="nil"/>
          <w:bottom w:val="nil"/>
          <w:right w:val="nil"/>
          <w:between w:val="nil"/>
        </w:pBdr>
        <w:spacing w:before="100" w:line="276" w:lineRule="auto"/>
        <w:rPr>
          <w:i/>
          <w:color w:val="000000"/>
        </w:rPr>
      </w:pPr>
      <w:r>
        <w:rPr>
          <w:i/>
          <w:color w:val="000000"/>
        </w:rPr>
        <w:t>Show the image of the Idaho Cut. Briefly explain to them that it is the state facet, and a facet is a way of cutting a gem.</w:t>
      </w:r>
    </w:p>
    <w:p w14:paraId="0000001C" w14:textId="77777777" w:rsidR="00C54201" w:rsidRDefault="00000000">
      <w:pPr>
        <w:numPr>
          <w:ilvl w:val="0"/>
          <w:numId w:val="3"/>
        </w:numPr>
        <w:pBdr>
          <w:top w:val="nil"/>
          <w:left w:val="nil"/>
          <w:bottom w:val="nil"/>
          <w:right w:val="nil"/>
          <w:between w:val="nil"/>
        </w:pBdr>
        <w:spacing w:before="100" w:line="276" w:lineRule="auto"/>
        <w:rPr>
          <w:i/>
          <w:color w:val="000000"/>
        </w:rPr>
      </w:pPr>
      <w:r>
        <w:rPr>
          <w:i/>
          <w:color w:val="000000"/>
        </w:rPr>
        <w:t>Have students look up key vocabulary words.</w:t>
      </w:r>
    </w:p>
    <w:p w14:paraId="0000001D" w14:textId="77777777" w:rsidR="00C54201" w:rsidRDefault="00000000">
      <w:pPr>
        <w:numPr>
          <w:ilvl w:val="0"/>
          <w:numId w:val="3"/>
        </w:numPr>
        <w:pBdr>
          <w:top w:val="nil"/>
          <w:left w:val="nil"/>
          <w:bottom w:val="nil"/>
          <w:right w:val="nil"/>
          <w:between w:val="nil"/>
        </w:pBdr>
        <w:spacing w:before="100" w:line="276" w:lineRule="auto"/>
        <w:rPr>
          <w:i/>
          <w:color w:val="000000"/>
        </w:rPr>
      </w:pPr>
      <w:r>
        <w:rPr>
          <w:i/>
          <w:color w:val="000000"/>
        </w:rPr>
        <w:t>Have students mark the text by numbering paragraphs as a class.</w:t>
      </w:r>
    </w:p>
    <w:p w14:paraId="0000001E" w14:textId="77777777" w:rsidR="00C54201" w:rsidRDefault="00000000">
      <w:pPr>
        <w:numPr>
          <w:ilvl w:val="0"/>
          <w:numId w:val="3"/>
        </w:numPr>
        <w:pBdr>
          <w:top w:val="nil"/>
          <w:left w:val="nil"/>
          <w:bottom w:val="nil"/>
          <w:right w:val="nil"/>
          <w:between w:val="nil"/>
        </w:pBdr>
        <w:spacing w:before="100" w:line="276" w:lineRule="auto"/>
        <w:rPr>
          <w:i/>
          <w:color w:val="000000"/>
        </w:rPr>
      </w:pPr>
      <w:r>
        <w:rPr>
          <w:i/>
          <w:color w:val="000000"/>
        </w:rPr>
        <w:t>Read the article. This could be done aloud as a class, in partners/groups, or individually. This passage has a Lexile range of 1010L-1200L.</w:t>
      </w:r>
    </w:p>
    <w:p w14:paraId="0000001F" w14:textId="77777777" w:rsidR="00C54201" w:rsidRDefault="00000000">
      <w:pPr>
        <w:numPr>
          <w:ilvl w:val="0"/>
          <w:numId w:val="3"/>
        </w:numPr>
        <w:pBdr>
          <w:top w:val="nil"/>
          <w:left w:val="nil"/>
          <w:bottom w:val="nil"/>
          <w:right w:val="nil"/>
          <w:between w:val="nil"/>
        </w:pBdr>
        <w:spacing w:before="100" w:line="276" w:lineRule="auto"/>
        <w:rPr>
          <w:i/>
          <w:color w:val="000000"/>
        </w:rPr>
      </w:pPr>
      <w:r>
        <w:rPr>
          <w:i/>
          <w:color w:val="000000"/>
        </w:rPr>
        <w:t>Pause along the way to talk about vocabulary words</w:t>
      </w:r>
    </w:p>
    <w:p w14:paraId="00000020" w14:textId="77777777" w:rsidR="00C54201" w:rsidRDefault="00000000">
      <w:pPr>
        <w:numPr>
          <w:ilvl w:val="1"/>
          <w:numId w:val="3"/>
        </w:numPr>
        <w:pBdr>
          <w:top w:val="nil"/>
          <w:left w:val="nil"/>
          <w:bottom w:val="nil"/>
          <w:right w:val="nil"/>
          <w:between w:val="nil"/>
        </w:pBdr>
        <w:spacing w:before="100" w:line="276" w:lineRule="auto"/>
        <w:rPr>
          <w:i/>
          <w:color w:val="000000"/>
        </w:rPr>
      </w:pPr>
      <w:r>
        <w:rPr>
          <w:i/>
          <w:color w:val="000000"/>
        </w:rPr>
        <w:t>Potentially have students highlight words in the text that are listed as vocab.</w:t>
      </w:r>
    </w:p>
    <w:p w14:paraId="00000021" w14:textId="77777777" w:rsidR="00C54201" w:rsidRDefault="00000000">
      <w:pPr>
        <w:numPr>
          <w:ilvl w:val="0"/>
          <w:numId w:val="3"/>
        </w:numPr>
        <w:spacing w:before="100" w:line="276" w:lineRule="auto"/>
        <w:rPr>
          <w:i/>
          <w:color w:val="000000"/>
        </w:rPr>
      </w:pPr>
      <w:r>
        <w:rPr>
          <w:i/>
          <w:color w:val="000000"/>
        </w:rPr>
        <w:t>Following the article, students will answer questions based on their reading.</w:t>
      </w:r>
    </w:p>
    <w:p w14:paraId="00000022" w14:textId="77777777" w:rsidR="00C54201" w:rsidRDefault="00000000">
      <w:pPr>
        <w:numPr>
          <w:ilvl w:val="1"/>
          <w:numId w:val="3"/>
        </w:numPr>
        <w:spacing w:before="100" w:line="276" w:lineRule="auto"/>
        <w:rPr>
          <w:i/>
          <w:color w:val="000000"/>
        </w:rPr>
      </w:pPr>
      <w:r>
        <w:rPr>
          <w:i/>
          <w:color w:val="000000"/>
        </w:rPr>
        <w:t>If this is a difficult passage for the age group, consider highlighting difficult and important information and discussing it as a class, in groups, or as partners, and then letting students answer questions.</w:t>
      </w:r>
    </w:p>
    <w:p w14:paraId="00000023" w14:textId="77777777" w:rsidR="00C54201" w:rsidRDefault="00C54201">
      <w:pPr>
        <w:spacing w:before="100" w:line="240" w:lineRule="auto"/>
        <w:rPr>
          <w:i/>
        </w:rPr>
      </w:pPr>
    </w:p>
    <w:p w14:paraId="00000024" w14:textId="77777777" w:rsidR="00C54201" w:rsidRDefault="00C54201">
      <w:pPr>
        <w:spacing w:before="100" w:line="240" w:lineRule="auto"/>
        <w:rPr>
          <w:i/>
        </w:rPr>
      </w:pPr>
    </w:p>
    <w:p w14:paraId="00000025" w14:textId="77777777" w:rsidR="00C54201" w:rsidRDefault="00C54201">
      <w:pPr>
        <w:spacing w:before="100" w:line="240" w:lineRule="auto"/>
        <w:rPr>
          <w:i/>
        </w:rPr>
      </w:pPr>
    </w:p>
    <w:p w14:paraId="00000026" w14:textId="77777777" w:rsidR="00C54201" w:rsidRDefault="00C54201">
      <w:pPr>
        <w:spacing w:before="100" w:line="240" w:lineRule="auto"/>
        <w:rPr>
          <w:i/>
        </w:rPr>
      </w:pPr>
    </w:p>
    <w:p w14:paraId="00000027" w14:textId="77777777" w:rsidR="00C54201" w:rsidRDefault="00C54201">
      <w:pPr>
        <w:spacing w:before="100" w:line="240" w:lineRule="auto"/>
        <w:rPr>
          <w:i/>
        </w:rPr>
      </w:pPr>
    </w:p>
    <w:p w14:paraId="00000028" w14:textId="77777777" w:rsidR="00C54201" w:rsidRDefault="00C54201">
      <w:pPr>
        <w:spacing w:before="100" w:line="240" w:lineRule="auto"/>
        <w:rPr>
          <w:i/>
        </w:rPr>
      </w:pPr>
    </w:p>
    <w:p w14:paraId="00000029" w14:textId="77777777" w:rsidR="00C54201" w:rsidRDefault="00C54201">
      <w:pPr>
        <w:spacing w:before="100" w:line="240" w:lineRule="auto"/>
        <w:rPr>
          <w:i/>
        </w:rPr>
      </w:pPr>
    </w:p>
    <w:p w14:paraId="0000002A" w14:textId="77777777" w:rsidR="00C54201" w:rsidRDefault="00C54201">
      <w:pPr>
        <w:spacing w:before="100" w:line="240" w:lineRule="auto"/>
        <w:rPr>
          <w:i/>
        </w:rPr>
      </w:pPr>
    </w:p>
    <w:p w14:paraId="0000002B" w14:textId="77777777" w:rsidR="00C54201" w:rsidRDefault="00C54201">
      <w:pPr>
        <w:spacing w:before="100" w:line="240" w:lineRule="auto"/>
        <w:jc w:val="center"/>
      </w:pPr>
    </w:p>
    <w:p w14:paraId="0000002C" w14:textId="77777777" w:rsidR="00C54201" w:rsidRDefault="00C54201">
      <w:pPr>
        <w:spacing w:before="100" w:line="240" w:lineRule="auto"/>
        <w:jc w:val="center"/>
      </w:pPr>
    </w:p>
    <w:p w14:paraId="0000002D" w14:textId="77777777" w:rsidR="00C54201" w:rsidRDefault="00C54201">
      <w:pPr>
        <w:spacing w:before="100" w:line="240" w:lineRule="auto"/>
        <w:jc w:val="center"/>
      </w:pPr>
    </w:p>
    <w:p w14:paraId="0000002E" w14:textId="77777777" w:rsidR="00C54201" w:rsidRDefault="00C54201">
      <w:pPr>
        <w:spacing w:before="100" w:line="240" w:lineRule="auto"/>
        <w:jc w:val="center"/>
      </w:pPr>
    </w:p>
    <w:p w14:paraId="0000002F" w14:textId="77777777" w:rsidR="00C54201" w:rsidRDefault="00C54201">
      <w:pPr>
        <w:spacing w:before="100" w:line="240" w:lineRule="auto"/>
        <w:jc w:val="center"/>
      </w:pPr>
    </w:p>
    <w:p w14:paraId="00000030" w14:textId="77777777" w:rsidR="00C54201" w:rsidRDefault="00C54201">
      <w:pPr>
        <w:spacing w:before="100" w:line="240" w:lineRule="auto"/>
      </w:pPr>
    </w:p>
    <w:p w14:paraId="00000031" w14:textId="77777777" w:rsidR="00C54201" w:rsidRDefault="00C54201">
      <w:pPr>
        <w:spacing w:before="100" w:line="240" w:lineRule="auto"/>
      </w:pPr>
    </w:p>
    <w:p w14:paraId="00000032" w14:textId="77777777" w:rsidR="00C54201" w:rsidRDefault="00C54201">
      <w:pPr>
        <w:spacing w:before="100" w:line="240" w:lineRule="auto"/>
      </w:pPr>
    </w:p>
    <w:p w14:paraId="00000033" w14:textId="77777777" w:rsidR="00C54201" w:rsidRDefault="00C54201">
      <w:pPr>
        <w:spacing w:before="100" w:line="240" w:lineRule="auto"/>
        <w:rPr>
          <w:color w:val="000000"/>
        </w:rPr>
        <w:sectPr w:rsidR="00C54201">
          <w:footerReference w:type="default" r:id="rId12"/>
          <w:headerReference w:type="first" r:id="rId13"/>
          <w:footerReference w:type="first" r:id="rId14"/>
          <w:pgSz w:w="12240" w:h="15840"/>
          <w:pgMar w:top="1440" w:right="1440" w:bottom="1440" w:left="1440" w:header="0" w:footer="720" w:gutter="0"/>
          <w:pgNumType w:start="1"/>
          <w:cols w:space="720"/>
          <w:titlePg/>
        </w:sectPr>
      </w:pPr>
    </w:p>
    <w:p w14:paraId="00000034" w14:textId="77777777" w:rsidR="00C54201" w:rsidRDefault="00C54201">
      <w:pPr>
        <w:spacing w:before="100" w:line="240" w:lineRule="auto"/>
        <w:jc w:val="center"/>
        <w:rPr>
          <w:color w:val="000000"/>
        </w:rPr>
      </w:pPr>
    </w:p>
    <w:p w14:paraId="00000035" w14:textId="77777777" w:rsidR="00C54201" w:rsidRDefault="00000000">
      <w:pPr>
        <w:spacing w:before="100" w:line="240" w:lineRule="auto"/>
        <w:jc w:val="center"/>
        <w:rPr>
          <w:b/>
          <w:color w:val="000000"/>
        </w:rPr>
      </w:pPr>
      <w:r>
        <w:rPr>
          <w:b/>
          <w:color w:val="000000"/>
        </w:rPr>
        <w:t>The Idaho Cut-Student Worksheet</w:t>
      </w:r>
    </w:p>
    <w:p w14:paraId="00000036" w14:textId="77777777" w:rsidR="00C54201" w:rsidRDefault="00000000">
      <w:pPr>
        <w:spacing w:before="100" w:line="240" w:lineRule="auto"/>
        <w:rPr>
          <w:color w:val="000000"/>
        </w:rPr>
      </w:pPr>
      <w:r>
        <w:rPr>
          <w:color w:val="000000"/>
        </w:rPr>
        <w:t>Use the space below to record what each word means. Then, read the passage and answer the questions that follow.</w:t>
      </w:r>
    </w:p>
    <w:p w14:paraId="00000037" w14:textId="77777777" w:rsidR="00C54201" w:rsidRDefault="00C54201">
      <w:pPr>
        <w:spacing w:before="100" w:line="240" w:lineRule="auto"/>
        <w:rPr>
          <w:b/>
          <w:color w:val="000000"/>
          <w:u w:val="single"/>
        </w:rPr>
      </w:pPr>
    </w:p>
    <w:p w14:paraId="00000038" w14:textId="77777777" w:rsidR="00C54201" w:rsidRDefault="00000000">
      <w:pPr>
        <w:spacing w:before="100" w:after="200" w:line="240" w:lineRule="auto"/>
        <w:rPr>
          <w:b/>
          <w:color w:val="000000"/>
          <w:u w:val="single"/>
        </w:rPr>
      </w:pPr>
      <w:r>
        <w:rPr>
          <w:b/>
          <w:color w:val="000000"/>
          <w:u w:val="single"/>
        </w:rPr>
        <w:t xml:space="preserve">Key Vocabulary: </w:t>
      </w:r>
    </w:p>
    <w:p w14:paraId="00000039" w14:textId="77777777" w:rsidR="00C54201" w:rsidRDefault="00000000">
      <w:pPr>
        <w:spacing w:before="100" w:line="480" w:lineRule="auto"/>
        <w:rPr>
          <w:color w:val="000000"/>
        </w:rPr>
      </w:pPr>
      <w:r>
        <w:rPr>
          <w:color w:val="000000"/>
        </w:rPr>
        <w:t>Poverty-____________________________________________________________________________________</w:t>
      </w:r>
    </w:p>
    <w:p w14:paraId="0000003A" w14:textId="77777777" w:rsidR="00C54201" w:rsidRDefault="00000000">
      <w:pPr>
        <w:spacing w:before="100" w:line="480" w:lineRule="auto"/>
        <w:rPr>
          <w:color w:val="000000"/>
        </w:rPr>
      </w:pPr>
      <w:r>
        <w:rPr>
          <w:color w:val="000000"/>
        </w:rPr>
        <w:t>Facet-______________________________________________________________________________________</w:t>
      </w:r>
    </w:p>
    <w:p w14:paraId="0000003B" w14:textId="77777777" w:rsidR="00C54201" w:rsidRDefault="00000000">
      <w:pPr>
        <w:spacing w:before="100" w:line="480" w:lineRule="auto"/>
        <w:rPr>
          <w:color w:val="000000"/>
        </w:rPr>
      </w:pPr>
      <w:r>
        <w:rPr>
          <w:color w:val="000000"/>
        </w:rPr>
        <w:t>Gems- _____________________________________________________________________________________</w:t>
      </w:r>
    </w:p>
    <w:p w14:paraId="0000003C" w14:textId="77777777" w:rsidR="00C54201" w:rsidRDefault="00000000">
      <w:pPr>
        <w:spacing w:before="100" w:line="480" w:lineRule="auto"/>
        <w:rPr>
          <w:color w:val="000000"/>
        </w:rPr>
      </w:pPr>
      <w:r>
        <w:rPr>
          <w:color w:val="000000"/>
        </w:rPr>
        <w:t>Infinite-____________________________________________________________________________________</w:t>
      </w:r>
    </w:p>
    <w:p w14:paraId="0000003D" w14:textId="77777777" w:rsidR="00C54201" w:rsidRDefault="00000000">
      <w:pPr>
        <w:spacing w:before="100" w:line="480" w:lineRule="auto"/>
        <w:rPr>
          <w:color w:val="000000"/>
        </w:rPr>
      </w:pPr>
      <w:r>
        <w:rPr>
          <w:color w:val="000000"/>
        </w:rPr>
        <w:t>Senate-_____________________________________________________________________________________</w:t>
      </w:r>
    </w:p>
    <w:p w14:paraId="0000003E" w14:textId="77777777" w:rsidR="00C54201" w:rsidRDefault="00000000">
      <w:pPr>
        <w:spacing w:before="100" w:line="480" w:lineRule="auto"/>
        <w:rPr>
          <w:color w:val="000000"/>
        </w:rPr>
      </w:pPr>
      <w:r>
        <w:rPr>
          <w:color w:val="000000"/>
        </w:rPr>
        <w:t>House of Congress-__________________________________________________________________________________</w:t>
      </w:r>
    </w:p>
    <w:p w14:paraId="0000003F" w14:textId="77777777" w:rsidR="00C54201" w:rsidRDefault="00000000">
      <w:pPr>
        <w:spacing w:before="100" w:line="480" w:lineRule="auto"/>
        <w:rPr>
          <w:color w:val="000000"/>
        </w:rPr>
      </w:pPr>
      <w:r>
        <w:rPr>
          <w:color w:val="000000"/>
        </w:rPr>
        <w:t>Bill-________________________________________________________________________________________</w:t>
      </w:r>
    </w:p>
    <w:p w14:paraId="00000040" w14:textId="77777777" w:rsidR="00C54201" w:rsidRDefault="00000000">
      <w:pPr>
        <w:spacing w:before="100" w:line="480" w:lineRule="auto"/>
        <w:rPr>
          <w:color w:val="000000"/>
        </w:rPr>
      </w:pPr>
      <w:r>
        <w:rPr>
          <w:color w:val="000000"/>
        </w:rPr>
        <w:t>Law-_______________________________________________________________________________________</w:t>
      </w:r>
    </w:p>
    <w:p w14:paraId="00000041" w14:textId="77777777" w:rsidR="00C54201" w:rsidRDefault="00C54201">
      <w:pPr>
        <w:spacing w:before="100" w:line="480" w:lineRule="auto"/>
      </w:pPr>
    </w:p>
    <w:p w14:paraId="00000042" w14:textId="77777777" w:rsidR="00C54201" w:rsidRDefault="00000000">
      <w:pPr>
        <w:pBdr>
          <w:top w:val="nil"/>
          <w:left w:val="nil"/>
          <w:bottom w:val="nil"/>
          <w:right w:val="nil"/>
          <w:between w:val="nil"/>
        </w:pBdr>
        <w:spacing w:before="100" w:line="240" w:lineRule="auto"/>
        <w:rPr>
          <w:color w:val="000000"/>
          <w:sz w:val="24"/>
          <w:szCs w:val="24"/>
        </w:rPr>
      </w:pPr>
      <w:r>
        <w:rPr>
          <w:i/>
          <w:color w:val="000000"/>
          <w:sz w:val="24"/>
          <w:szCs w:val="24"/>
        </w:rPr>
        <w:t>Read the passage about the Idaho Cut.</w:t>
      </w:r>
      <w:r>
        <w:rPr>
          <w:i/>
          <w:color w:val="000000"/>
          <w:sz w:val="24"/>
          <w:szCs w:val="24"/>
        </w:rPr>
        <w:tab/>
      </w:r>
    </w:p>
    <w:p w14:paraId="00000043" w14:textId="77777777" w:rsidR="00C54201" w:rsidRDefault="00000000">
      <w:pPr>
        <w:spacing w:before="100" w:line="360" w:lineRule="auto"/>
        <w:jc w:val="center"/>
        <w:rPr>
          <w:color w:val="000000"/>
          <w:sz w:val="24"/>
          <w:szCs w:val="24"/>
        </w:rPr>
      </w:pPr>
      <w:r>
        <w:rPr>
          <w:color w:val="000000"/>
          <w:sz w:val="24"/>
          <w:szCs w:val="24"/>
        </w:rPr>
        <w:t>The Idaho Cut</w:t>
      </w:r>
    </w:p>
    <w:p w14:paraId="00000044" w14:textId="77777777" w:rsidR="00C54201" w:rsidRDefault="00000000">
      <w:pPr>
        <w:spacing w:before="100" w:line="360" w:lineRule="auto"/>
        <w:ind w:firstLine="720"/>
        <w:rPr>
          <w:color w:val="000000"/>
          <w:sz w:val="24"/>
          <w:szCs w:val="24"/>
        </w:rPr>
      </w:pPr>
      <w:r>
        <w:rPr>
          <w:color w:val="000000"/>
          <w:sz w:val="24"/>
          <w:szCs w:val="24"/>
        </w:rPr>
        <w:t xml:space="preserve">The Idaho Cut was invented by Quincy Douglas Howell. He was born into a very poor family in 1908. Quincy was in the Army Air Corps and moved around the world while he served our country. He lived through World War I and the Great Depression and served in World War II. While he traveled the world for the Army Air Corps he learned to facet gems. Since he liked to experiment and paid close attention to detail, it was the perfect form of art for Quincy.  </w:t>
      </w:r>
    </w:p>
    <w:p w14:paraId="00000045" w14:textId="77777777" w:rsidR="00C54201" w:rsidRDefault="00000000">
      <w:pPr>
        <w:spacing w:before="100" w:line="360" w:lineRule="auto"/>
        <w:ind w:firstLine="720"/>
        <w:rPr>
          <w:color w:val="000000"/>
          <w:sz w:val="24"/>
          <w:szCs w:val="24"/>
        </w:rPr>
      </w:pPr>
      <w:r>
        <w:rPr>
          <w:color w:val="000000"/>
          <w:sz w:val="24"/>
          <w:szCs w:val="24"/>
        </w:rPr>
        <w:t>What is faceting you ask? Well, it’s basically the cutting of a gem to make it look beautiful. Think of different rings or necklaces you’ve seen. Each of them probably has a gem that has been faceted so that they catch the light and look really pretty. Quincy invented and named many unique cuts. Quincy believed that it is the artist’s job to arrange the facets in the most beautiful way possible. He faceted for over 30 years and cut over 6,500 stones. Over time he got better and better. He won the Faceting National Championship in 1970, was in National Geographic magazine in 1974, and was considered one of the top five experts in the faceting world.</w:t>
      </w:r>
    </w:p>
    <w:p w14:paraId="00000046" w14:textId="77777777" w:rsidR="00C54201" w:rsidRDefault="00000000">
      <w:pPr>
        <w:spacing w:before="100" w:line="360" w:lineRule="auto"/>
        <w:ind w:firstLine="720"/>
        <w:rPr>
          <w:color w:val="000000"/>
          <w:sz w:val="24"/>
          <w:szCs w:val="24"/>
        </w:rPr>
      </w:pPr>
      <w:proofErr w:type="gramStart"/>
      <w:r>
        <w:rPr>
          <w:color w:val="000000"/>
          <w:sz w:val="24"/>
          <w:szCs w:val="24"/>
        </w:rPr>
        <w:t>So</w:t>
      </w:r>
      <w:proofErr w:type="gramEnd"/>
      <w:r>
        <w:rPr>
          <w:color w:val="000000"/>
          <w:sz w:val="24"/>
          <w:szCs w:val="24"/>
        </w:rPr>
        <w:t xml:space="preserve"> what does this all have to do with Idaho History? After inventing the Idaho Cut, Quincy decided to name it the Idaho Cut since he thought it was just as beautiful as Idaho, his favorite state. Quincy’s family has lived in Idaho for generations and thought that because Idaho is the Gem State, it is only fitting that the Star Garnet receive a little company. So, in 2022 the family of Quincy went in front of Idaho’s Senate State Affairs Committee and asked to make the Idaho Cut the official cut of Idaho. They presented the cut to the committee and the committee voted “yea” to bring the cut in front of the Senate Floor. There, all 32 members present also voted “yea” and the bill was passed to the House for their vote.</w:t>
      </w:r>
    </w:p>
    <w:p w14:paraId="00000047" w14:textId="77777777" w:rsidR="00C54201" w:rsidRDefault="00000000">
      <w:pPr>
        <w:spacing w:before="100" w:line="360" w:lineRule="auto"/>
        <w:ind w:firstLine="720"/>
        <w:rPr>
          <w:rFonts w:ascii="Arial" w:eastAsia="Arial" w:hAnsi="Arial" w:cs="Arial"/>
          <w:color w:val="000000"/>
        </w:rPr>
      </w:pPr>
      <w:r>
        <w:rPr>
          <w:color w:val="000000"/>
          <w:sz w:val="24"/>
          <w:szCs w:val="24"/>
        </w:rPr>
        <w:t xml:space="preserve">When the House State Affairs Committee got the bill, they voted “yea” and then the wait was on. The House Floor got to vote on whether to add the Idaho Cut as an official cut of Idaho or not. Since the house has more people, the family wondered if the vote would pass or not. On March 21st, 2022, sixty-nine members of the House voted. Sixty-eight of them voted </w:t>
      </w:r>
      <w:r>
        <w:rPr>
          <w:color w:val="000000"/>
          <w:sz w:val="24"/>
          <w:szCs w:val="24"/>
        </w:rPr>
        <w:lastRenderedPageBreak/>
        <w:t>“yea” and one voted “nay”. With that, it was finally off to the Governor of Idaho, Brad Little, who signed the bill into law on March 24th, 2022. Now that the Idaho Cut is the official cut for faceted gemstones for the State of Idaho, it provides a pattern of beauty for all Idahoans to enjoy.</w:t>
      </w:r>
    </w:p>
    <w:p w14:paraId="00000048" w14:textId="77777777" w:rsidR="00C54201" w:rsidRDefault="00C54201">
      <w:pPr>
        <w:spacing w:before="100" w:line="360" w:lineRule="auto"/>
        <w:ind w:firstLine="720"/>
        <w:rPr>
          <w:rFonts w:ascii="Arial" w:eastAsia="Arial" w:hAnsi="Arial" w:cs="Arial"/>
          <w:color w:val="000000"/>
        </w:rPr>
      </w:pPr>
    </w:p>
    <w:p w14:paraId="00000049" w14:textId="77777777" w:rsidR="00C54201" w:rsidRDefault="00C54201">
      <w:pPr>
        <w:spacing w:before="100" w:line="240" w:lineRule="auto"/>
        <w:rPr>
          <w:sz w:val="24"/>
          <w:szCs w:val="24"/>
        </w:rPr>
      </w:pPr>
    </w:p>
    <w:p w14:paraId="0000004A" w14:textId="77777777" w:rsidR="00C54201" w:rsidRDefault="00C54201">
      <w:pPr>
        <w:spacing w:before="100" w:line="240" w:lineRule="auto"/>
        <w:rPr>
          <w:color w:val="000000"/>
          <w:sz w:val="24"/>
          <w:szCs w:val="24"/>
        </w:rPr>
      </w:pPr>
    </w:p>
    <w:p w14:paraId="0000004B" w14:textId="77777777" w:rsidR="00C54201" w:rsidRDefault="00000000">
      <w:pPr>
        <w:spacing w:before="100" w:line="240" w:lineRule="auto"/>
        <w:rPr>
          <w:color w:val="000000"/>
          <w:sz w:val="24"/>
          <w:szCs w:val="24"/>
        </w:rPr>
      </w:pPr>
      <w:r>
        <w:rPr>
          <w:color w:val="000000"/>
          <w:sz w:val="24"/>
          <w:szCs w:val="24"/>
        </w:rPr>
        <w:t>Questions:</w:t>
      </w:r>
    </w:p>
    <w:p w14:paraId="0000004C" w14:textId="77777777" w:rsidR="00C54201" w:rsidRDefault="00000000">
      <w:pPr>
        <w:numPr>
          <w:ilvl w:val="0"/>
          <w:numId w:val="4"/>
        </w:numPr>
        <w:spacing w:before="100" w:line="480" w:lineRule="auto"/>
        <w:rPr>
          <w:color w:val="000000"/>
          <w:sz w:val="24"/>
          <w:szCs w:val="24"/>
        </w:rPr>
      </w:pPr>
      <w:r>
        <w:rPr>
          <w:color w:val="000000"/>
          <w:sz w:val="24"/>
          <w:szCs w:val="24"/>
        </w:rPr>
        <w:t>What is the Idaho Cut? ____________________________________________________________________________________________________________________________________________________________</w:t>
      </w:r>
    </w:p>
    <w:p w14:paraId="0000004D" w14:textId="77777777" w:rsidR="00C54201" w:rsidRDefault="00000000">
      <w:pPr>
        <w:numPr>
          <w:ilvl w:val="0"/>
          <w:numId w:val="4"/>
        </w:numPr>
        <w:spacing w:before="100" w:after="200" w:line="240" w:lineRule="auto"/>
        <w:rPr>
          <w:color w:val="000000"/>
          <w:sz w:val="24"/>
          <w:szCs w:val="24"/>
        </w:rPr>
      </w:pPr>
      <w:r>
        <w:rPr>
          <w:color w:val="000000"/>
          <w:sz w:val="24"/>
          <w:szCs w:val="24"/>
        </w:rPr>
        <w:t>Why are we learning about the Idaho Cut?</w:t>
      </w:r>
    </w:p>
    <w:p w14:paraId="0000004E" w14:textId="77777777" w:rsidR="00C54201" w:rsidRDefault="00000000">
      <w:pPr>
        <w:spacing w:before="100" w:line="48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w:t>
      </w:r>
    </w:p>
    <w:p w14:paraId="0000004F" w14:textId="77777777" w:rsidR="00C54201" w:rsidRDefault="00000000">
      <w:pPr>
        <w:numPr>
          <w:ilvl w:val="0"/>
          <w:numId w:val="4"/>
        </w:numPr>
        <w:spacing w:before="100" w:after="200" w:line="240" w:lineRule="auto"/>
        <w:rPr>
          <w:color w:val="000000"/>
          <w:sz w:val="24"/>
          <w:szCs w:val="24"/>
        </w:rPr>
      </w:pPr>
      <w:r>
        <w:rPr>
          <w:color w:val="000000"/>
          <w:sz w:val="24"/>
          <w:szCs w:val="24"/>
        </w:rPr>
        <w:t>How many times was the Idaho Cut bill voted on before it became a law?</w:t>
      </w:r>
    </w:p>
    <w:p w14:paraId="00000050" w14:textId="77777777" w:rsidR="00C54201" w:rsidRDefault="00000000">
      <w:pPr>
        <w:spacing w:before="100" w:line="48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w:t>
      </w:r>
    </w:p>
    <w:p w14:paraId="00000051" w14:textId="77777777" w:rsidR="00C54201" w:rsidRDefault="00000000">
      <w:pPr>
        <w:numPr>
          <w:ilvl w:val="0"/>
          <w:numId w:val="4"/>
        </w:numPr>
        <w:spacing w:before="100" w:after="200" w:line="240" w:lineRule="auto"/>
        <w:rPr>
          <w:color w:val="000000"/>
          <w:sz w:val="24"/>
          <w:szCs w:val="24"/>
        </w:rPr>
      </w:pPr>
      <w:r>
        <w:rPr>
          <w:color w:val="000000"/>
          <w:sz w:val="24"/>
          <w:szCs w:val="24"/>
        </w:rPr>
        <w:t>What day did the Idaho Cut officially become Idaho’s official cut for gemstones?</w:t>
      </w:r>
    </w:p>
    <w:p w14:paraId="00000052" w14:textId="77777777" w:rsidR="00C54201" w:rsidRDefault="00000000">
      <w:pPr>
        <w:spacing w:before="100" w:line="48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w:t>
      </w:r>
    </w:p>
    <w:p w14:paraId="00000053" w14:textId="77777777" w:rsidR="00C54201" w:rsidRDefault="00000000">
      <w:pPr>
        <w:numPr>
          <w:ilvl w:val="0"/>
          <w:numId w:val="4"/>
        </w:numPr>
        <w:spacing w:before="100" w:after="200" w:line="240" w:lineRule="auto"/>
        <w:rPr>
          <w:color w:val="000000"/>
          <w:sz w:val="24"/>
          <w:szCs w:val="24"/>
        </w:rPr>
      </w:pPr>
      <w:r>
        <w:rPr>
          <w:color w:val="000000"/>
          <w:sz w:val="24"/>
          <w:szCs w:val="24"/>
        </w:rPr>
        <w:lastRenderedPageBreak/>
        <w:t>Why did Quincy name this facet the Idaho Cut?</w:t>
      </w:r>
    </w:p>
    <w:p w14:paraId="00000054" w14:textId="77777777" w:rsidR="00C54201" w:rsidRDefault="00000000">
      <w:pPr>
        <w:spacing w:before="100" w:line="48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w:t>
      </w:r>
    </w:p>
    <w:p w14:paraId="00000055" w14:textId="77777777" w:rsidR="00C54201" w:rsidRDefault="00000000">
      <w:pPr>
        <w:pBdr>
          <w:top w:val="nil"/>
          <w:left w:val="nil"/>
          <w:bottom w:val="nil"/>
          <w:right w:val="nil"/>
          <w:between w:val="nil"/>
        </w:pBdr>
        <w:spacing w:before="100" w:line="240" w:lineRule="auto"/>
      </w:pPr>
      <w:r>
        <w:br w:type="page"/>
      </w:r>
    </w:p>
    <w:p w14:paraId="00000056" w14:textId="77777777" w:rsidR="00C54201" w:rsidRDefault="00C54201">
      <w:pPr>
        <w:spacing w:before="100" w:line="240" w:lineRule="auto"/>
        <w:rPr>
          <w:b/>
          <w:color w:val="000000"/>
          <w:u w:val="single"/>
        </w:rPr>
      </w:pPr>
    </w:p>
    <w:p w14:paraId="00000057" w14:textId="77777777" w:rsidR="00C54201" w:rsidRDefault="00000000">
      <w:pPr>
        <w:spacing w:before="100" w:after="200" w:line="240" w:lineRule="auto"/>
        <w:rPr>
          <w:b/>
          <w:color w:val="000000"/>
          <w:u w:val="single"/>
        </w:rPr>
      </w:pPr>
      <w:r>
        <w:rPr>
          <w:b/>
          <w:color w:val="000000"/>
          <w:u w:val="single"/>
        </w:rPr>
        <w:t>Key Vocabulary: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FF0000"/>
          <w:sz w:val="24"/>
          <w:szCs w:val="24"/>
        </w:rPr>
        <w:t>Teacher Key</w:t>
      </w:r>
    </w:p>
    <w:p w14:paraId="00000058" w14:textId="0ED468E2" w:rsidR="00C54201" w:rsidRDefault="00000000">
      <w:pPr>
        <w:spacing w:before="100" w:line="480" w:lineRule="auto"/>
        <w:rPr>
          <w:color w:val="FF0000"/>
          <w:u w:val="single"/>
        </w:rPr>
      </w:pPr>
      <w:r>
        <w:rPr>
          <w:color w:val="000000"/>
        </w:rPr>
        <w:t xml:space="preserve">Poverty- </w:t>
      </w:r>
      <w:r>
        <w:rPr>
          <w:color w:val="FF0000"/>
          <w:highlight w:val="white"/>
          <w:u w:val="single"/>
        </w:rPr>
        <w:t>the state of being poor: lack of money or possessions____________________________</w:t>
      </w:r>
    </w:p>
    <w:p w14:paraId="00000059" w14:textId="3616FF8B" w:rsidR="00C54201" w:rsidRDefault="00000000">
      <w:pPr>
        <w:spacing w:before="100" w:line="480" w:lineRule="auto"/>
        <w:rPr>
          <w:color w:val="FF0000"/>
          <w:u w:val="single"/>
        </w:rPr>
      </w:pPr>
      <w:r>
        <w:rPr>
          <w:color w:val="000000"/>
        </w:rPr>
        <w:t>Facet-</w:t>
      </w:r>
      <w:r>
        <w:rPr>
          <w:color w:val="212529"/>
          <w:highlight w:val="white"/>
        </w:rPr>
        <w:t xml:space="preserve"> </w:t>
      </w:r>
      <w:r>
        <w:rPr>
          <w:color w:val="FF0000"/>
          <w:highlight w:val="white"/>
          <w:u w:val="single"/>
        </w:rPr>
        <w:t xml:space="preserve">a small plane surface (as on a cut </w:t>
      </w:r>
      <w:proofErr w:type="gramStart"/>
      <w:r>
        <w:rPr>
          <w:color w:val="FF0000"/>
          <w:highlight w:val="white"/>
          <w:u w:val="single"/>
        </w:rPr>
        <w:t>gem)_</w:t>
      </w:r>
      <w:proofErr w:type="gramEnd"/>
      <w:r>
        <w:rPr>
          <w:color w:val="FF0000"/>
          <w:highlight w:val="white"/>
          <w:u w:val="single"/>
        </w:rPr>
        <w:t>__________________________________________</w:t>
      </w:r>
    </w:p>
    <w:p w14:paraId="0000005A" w14:textId="77777777" w:rsidR="00C54201" w:rsidRDefault="00000000">
      <w:pPr>
        <w:spacing w:before="100" w:line="480" w:lineRule="auto"/>
        <w:rPr>
          <w:color w:val="000000"/>
          <w:u w:val="single"/>
        </w:rPr>
      </w:pPr>
      <w:r>
        <w:rPr>
          <w:color w:val="000000"/>
        </w:rPr>
        <w:t xml:space="preserve">Gems- </w:t>
      </w:r>
      <w:r>
        <w:rPr>
          <w:color w:val="FF0000"/>
          <w:highlight w:val="white"/>
          <w:u w:val="single"/>
        </w:rPr>
        <w:t>a precious or sometimes semiprecious stone cut and polished for ornament</w:t>
      </w:r>
    </w:p>
    <w:p w14:paraId="0000005B" w14:textId="7451DB37" w:rsidR="00C54201" w:rsidRDefault="00000000">
      <w:pPr>
        <w:spacing w:before="100" w:line="480" w:lineRule="auto"/>
        <w:rPr>
          <w:color w:val="FF0000"/>
          <w:u w:val="single"/>
        </w:rPr>
      </w:pPr>
      <w:r>
        <w:rPr>
          <w:color w:val="000000"/>
        </w:rPr>
        <w:t xml:space="preserve">Infinite- </w:t>
      </w:r>
      <w:r>
        <w:rPr>
          <w:color w:val="FF0000"/>
          <w:highlight w:val="white"/>
          <w:u w:val="single"/>
        </w:rPr>
        <w:t xml:space="preserve">extending indefinitely: </w:t>
      </w:r>
      <w:hyperlink r:id="rId15">
        <w:r>
          <w:rPr>
            <w:b/>
            <w:color w:val="FF0000"/>
            <w:highlight w:val="white"/>
            <w:u w:val="single"/>
          </w:rPr>
          <w:t>endless</w:t>
        </w:r>
      </w:hyperlink>
      <w:r>
        <w:rPr>
          <w:color w:val="FF0000"/>
          <w:highlight w:val="white"/>
          <w:u w:val="single"/>
        </w:rPr>
        <w:t>__________________________________________________</w:t>
      </w:r>
    </w:p>
    <w:p w14:paraId="0000005C" w14:textId="4CAD7965" w:rsidR="00C54201" w:rsidRDefault="00000000">
      <w:pPr>
        <w:spacing w:before="100" w:line="480" w:lineRule="auto"/>
        <w:rPr>
          <w:color w:val="FF0000"/>
          <w:u w:val="single"/>
        </w:rPr>
      </w:pPr>
      <w:r>
        <w:rPr>
          <w:color w:val="000000"/>
        </w:rPr>
        <w:t xml:space="preserve">Senate- </w:t>
      </w:r>
      <w:r>
        <w:rPr>
          <w:color w:val="FF0000"/>
          <w:highlight w:val="white"/>
          <w:u w:val="single"/>
        </w:rPr>
        <w:t>an assembly or council usually possessing high deliberative and legislative functions________________________________________________________________________</w:t>
      </w:r>
    </w:p>
    <w:p w14:paraId="0000005D" w14:textId="77777777" w:rsidR="00C54201" w:rsidRDefault="00000000">
      <w:pPr>
        <w:spacing w:before="100" w:line="480" w:lineRule="auto"/>
        <w:rPr>
          <w:color w:val="000000"/>
        </w:rPr>
      </w:pPr>
      <w:r>
        <w:rPr>
          <w:color w:val="000000"/>
        </w:rPr>
        <w:t xml:space="preserve">House- </w:t>
      </w:r>
      <w:r>
        <w:rPr>
          <w:color w:val="FF0000"/>
          <w:highlight w:val="white"/>
          <w:u w:val="single"/>
        </w:rPr>
        <w:t>a legislative, deliberative, or consultative assembly________________________________</w:t>
      </w:r>
    </w:p>
    <w:p w14:paraId="0000005E" w14:textId="77777777" w:rsidR="00C54201" w:rsidRDefault="00000000">
      <w:pPr>
        <w:spacing w:before="100" w:line="480" w:lineRule="auto"/>
        <w:rPr>
          <w:color w:val="000000"/>
        </w:rPr>
      </w:pPr>
      <w:r>
        <w:rPr>
          <w:color w:val="000000"/>
        </w:rPr>
        <w:t>Bill-</w:t>
      </w:r>
      <w:r>
        <w:rPr>
          <w:color w:val="212529"/>
          <w:highlight w:val="white"/>
        </w:rPr>
        <w:t xml:space="preserve"> </w:t>
      </w:r>
      <w:r>
        <w:rPr>
          <w:color w:val="FF0000"/>
          <w:highlight w:val="white"/>
          <w:u w:val="single"/>
        </w:rPr>
        <w:t>a draft of a law presented to a legislature for enactment______________________________</w:t>
      </w:r>
    </w:p>
    <w:p w14:paraId="0000005F" w14:textId="4C0FA25B" w:rsidR="00C54201" w:rsidRDefault="00000000">
      <w:pPr>
        <w:spacing w:before="100" w:line="480" w:lineRule="auto"/>
        <w:rPr>
          <w:color w:val="FF0000"/>
          <w:u w:val="single"/>
        </w:rPr>
      </w:pPr>
      <w:r>
        <w:rPr>
          <w:color w:val="000000"/>
        </w:rPr>
        <w:t>Law-</w:t>
      </w:r>
      <w:r>
        <w:rPr>
          <w:color w:val="FF0000"/>
          <w:highlight w:val="white"/>
          <w:u w:val="single"/>
        </w:rPr>
        <w:t>a binding custom or practice of a community: a rule of conduct or action prescribed or formally recognized as binding or enforced by a controlling authority_________________</w:t>
      </w:r>
    </w:p>
    <w:p w14:paraId="00000060" w14:textId="77777777" w:rsidR="00C54201" w:rsidRDefault="00C54201">
      <w:pPr>
        <w:spacing w:before="100" w:line="240" w:lineRule="auto"/>
        <w:rPr>
          <w:color w:val="000000"/>
          <w:sz w:val="24"/>
          <w:szCs w:val="24"/>
        </w:rPr>
      </w:pPr>
    </w:p>
    <w:p w14:paraId="00000061" w14:textId="77777777" w:rsidR="00C54201" w:rsidRDefault="00000000">
      <w:pPr>
        <w:spacing w:before="100" w:after="200" w:line="240" w:lineRule="auto"/>
        <w:rPr>
          <w:b/>
          <w:color w:val="000000"/>
          <w:u w:val="single"/>
        </w:rPr>
      </w:pPr>
      <w:r>
        <w:br w:type="page"/>
      </w:r>
    </w:p>
    <w:p w14:paraId="00000062" w14:textId="77777777" w:rsidR="00C54201" w:rsidRDefault="00000000">
      <w:pPr>
        <w:spacing w:before="100" w:after="200" w:line="240" w:lineRule="auto"/>
        <w:rPr>
          <w:color w:val="000000"/>
          <w:sz w:val="24"/>
          <w:szCs w:val="24"/>
        </w:rPr>
      </w:pPr>
      <w:r>
        <w:rPr>
          <w:b/>
          <w:color w:val="000000"/>
          <w:u w:val="single"/>
        </w:rPr>
        <w:lastRenderedPageBreak/>
        <w:t>Questions: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FF0000"/>
          <w:sz w:val="24"/>
          <w:szCs w:val="24"/>
        </w:rPr>
        <w:t>Teacher Key</w:t>
      </w:r>
    </w:p>
    <w:p w14:paraId="00000063" w14:textId="77777777" w:rsidR="00C54201" w:rsidRDefault="00000000">
      <w:pPr>
        <w:numPr>
          <w:ilvl w:val="0"/>
          <w:numId w:val="5"/>
        </w:numPr>
        <w:spacing w:before="100" w:line="480" w:lineRule="auto"/>
        <w:rPr>
          <w:color w:val="000000"/>
          <w:sz w:val="24"/>
          <w:szCs w:val="24"/>
        </w:rPr>
      </w:pPr>
      <w:r>
        <w:rPr>
          <w:color w:val="000000"/>
          <w:sz w:val="24"/>
          <w:szCs w:val="24"/>
        </w:rPr>
        <w:t>What is the Idaho Cut?</w:t>
      </w:r>
    </w:p>
    <w:p w14:paraId="00000064" w14:textId="77777777" w:rsidR="00C54201" w:rsidRDefault="00000000">
      <w:pPr>
        <w:spacing w:before="100" w:line="480" w:lineRule="auto"/>
        <w:ind w:left="720"/>
        <w:rPr>
          <w:color w:val="FF0000"/>
          <w:sz w:val="24"/>
          <w:szCs w:val="24"/>
          <w:u w:val="single"/>
        </w:rPr>
      </w:pPr>
      <w:r>
        <w:rPr>
          <w:color w:val="FF0000"/>
          <w:sz w:val="24"/>
          <w:szCs w:val="24"/>
          <w:u w:val="single"/>
        </w:rPr>
        <w:t xml:space="preserve">Example </w:t>
      </w:r>
      <w:proofErr w:type="spellStart"/>
      <w:proofErr w:type="gramStart"/>
      <w:r>
        <w:rPr>
          <w:color w:val="FF0000"/>
          <w:sz w:val="24"/>
          <w:szCs w:val="24"/>
          <w:u w:val="single"/>
        </w:rPr>
        <w:t>Answer:_</w:t>
      </w:r>
      <w:proofErr w:type="gramEnd"/>
      <w:r>
        <w:rPr>
          <w:color w:val="FF0000"/>
          <w:sz w:val="24"/>
          <w:szCs w:val="24"/>
          <w:u w:val="single"/>
        </w:rPr>
        <w:t>The</w:t>
      </w:r>
      <w:proofErr w:type="spellEnd"/>
      <w:r>
        <w:rPr>
          <w:color w:val="FF0000"/>
          <w:sz w:val="24"/>
          <w:szCs w:val="24"/>
          <w:u w:val="single"/>
        </w:rPr>
        <w:t xml:space="preserve"> Idaho Cut is a bunch of different cuts in a stone to make it look beautiful. </w:t>
      </w:r>
    </w:p>
    <w:p w14:paraId="00000065" w14:textId="77777777" w:rsidR="00C54201" w:rsidRDefault="00000000">
      <w:pPr>
        <w:numPr>
          <w:ilvl w:val="0"/>
          <w:numId w:val="5"/>
        </w:numPr>
        <w:spacing w:before="100" w:line="480" w:lineRule="auto"/>
        <w:rPr>
          <w:color w:val="000000"/>
          <w:sz w:val="24"/>
          <w:szCs w:val="24"/>
        </w:rPr>
      </w:pPr>
      <w:r>
        <w:rPr>
          <w:color w:val="000000"/>
          <w:sz w:val="24"/>
          <w:szCs w:val="24"/>
        </w:rPr>
        <w:t>Why are we learning about the Idaho Cut?</w:t>
      </w:r>
    </w:p>
    <w:p w14:paraId="00000066" w14:textId="77777777" w:rsidR="00C54201" w:rsidRDefault="00000000">
      <w:pPr>
        <w:spacing w:before="100" w:line="480" w:lineRule="auto"/>
        <w:ind w:left="720"/>
        <w:rPr>
          <w:color w:val="FF0000"/>
          <w:sz w:val="24"/>
          <w:szCs w:val="24"/>
          <w:u w:val="single"/>
        </w:rPr>
      </w:pPr>
      <w:r>
        <w:rPr>
          <w:color w:val="FF0000"/>
          <w:sz w:val="24"/>
          <w:szCs w:val="24"/>
          <w:u w:val="single"/>
        </w:rPr>
        <w:t>Answers will vary. Example answer: ___In 4th grade we learn about Idaho symbols and this is one of the new symbols for our state.</w:t>
      </w:r>
    </w:p>
    <w:p w14:paraId="00000067" w14:textId="77777777" w:rsidR="00C54201" w:rsidRDefault="00000000">
      <w:pPr>
        <w:numPr>
          <w:ilvl w:val="0"/>
          <w:numId w:val="5"/>
        </w:numPr>
        <w:spacing w:before="100" w:after="200" w:line="240" w:lineRule="auto"/>
        <w:rPr>
          <w:color w:val="000000"/>
          <w:sz w:val="24"/>
          <w:szCs w:val="24"/>
        </w:rPr>
      </w:pPr>
      <w:r>
        <w:rPr>
          <w:color w:val="000000"/>
          <w:sz w:val="24"/>
          <w:szCs w:val="24"/>
        </w:rPr>
        <w:t>How many times was the Idaho Cut bill voted on before it became a law?</w:t>
      </w:r>
    </w:p>
    <w:p w14:paraId="00000068" w14:textId="77777777" w:rsidR="00C54201" w:rsidRDefault="00000000">
      <w:pPr>
        <w:spacing w:before="100" w:line="480" w:lineRule="auto"/>
        <w:ind w:left="720"/>
        <w:rPr>
          <w:color w:val="FF0000"/>
          <w:sz w:val="24"/>
          <w:szCs w:val="24"/>
          <w:u w:val="single"/>
        </w:rPr>
      </w:pPr>
      <w:r>
        <w:rPr>
          <w:color w:val="FF0000"/>
          <w:sz w:val="24"/>
          <w:szCs w:val="24"/>
          <w:u w:val="single"/>
        </w:rPr>
        <w:t>According to paragraph 4, there were 5 different votes before the Idaho Cut was passed into law.</w:t>
      </w:r>
    </w:p>
    <w:p w14:paraId="00000069" w14:textId="77777777" w:rsidR="00C54201" w:rsidRDefault="00000000">
      <w:pPr>
        <w:numPr>
          <w:ilvl w:val="0"/>
          <w:numId w:val="5"/>
        </w:numPr>
        <w:spacing w:before="100" w:after="200" w:line="240" w:lineRule="auto"/>
        <w:rPr>
          <w:color w:val="000000"/>
          <w:sz w:val="24"/>
          <w:szCs w:val="24"/>
        </w:rPr>
      </w:pPr>
      <w:r>
        <w:rPr>
          <w:color w:val="000000"/>
          <w:sz w:val="24"/>
          <w:szCs w:val="24"/>
        </w:rPr>
        <w:t>What day did the Idaho Cut officially become Idaho’s official cut for gemstones?</w:t>
      </w:r>
    </w:p>
    <w:p w14:paraId="0000006A" w14:textId="77777777" w:rsidR="00C54201" w:rsidRDefault="00000000">
      <w:pPr>
        <w:spacing w:before="100" w:line="480" w:lineRule="auto"/>
        <w:ind w:left="720"/>
        <w:rPr>
          <w:color w:val="FF0000"/>
          <w:sz w:val="24"/>
          <w:szCs w:val="24"/>
          <w:u w:val="single"/>
        </w:rPr>
      </w:pPr>
      <w:r>
        <w:rPr>
          <w:color w:val="FF0000"/>
          <w:sz w:val="24"/>
          <w:szCs w:val="24"/>
          <w:u w:val="single"/>
        </w:rPr>
        <w:t>In paragraph four it says that the Idaho Cut officially became Idaho’s cut for gemstones on March 24th, 2022.</w:t>
      </w:r>
    </w:p>
    <w:p w14:paraId="0000006B" w14:textId="77777777" w:rsidR="00C54201" w:rsidRDefault="00000000">
      <w:pPr>
        <w:numPr>
          <w:ilvl w:val="0"/>
          <w:numId w:val="5"/>
        </w:numPr>
        <w:spacing w:before="100" w:after="200" w:line="240" w:lineRule="auto"/>
        <w:rPr>
          <w:color w:val="000000"/>
          <w:sz w:val="24"/>
          <w:szCs w:val="24"/>
        </w:rPr>
      </w:pPr>
      <w:r>
        <w:rPr>
          <w:color w:val="000000"/>
          <w:sz w:val="24"/>
          <w:szCs w:val="24"/>
        </w:rPr>
        <w:t>Why did Quincy name this facet the Idaho Cut?</w:t>
      </w:r>
    </w:p>
    <w:p w14:paraId="0000006C" w14:textId="77777777" w:rsidR="00C54201" w:rsidRDefault="00000000">
      <w:pPr>
        <w:spacing w:before="100" w:line="480" w:lineRule="auto"/>
        <w:ind w:left="720"/>
        <w:rPr>
          <w:color w:val="FF0000"/>
        </w:rPr>
      </w:pPr>
      <w:r>
        <w:rPr>
          <w:color w:val="FF0000"/>
          <w:sz w:val="24"/>
          <w:szCs w:val="24"/>
          <w:u w:val="single"/>
        </w:rPr>
        <w:t>Paragraph 3 tells us that Quincy named this facet the Idaho Cut because he thought it was the most beautiful cut and he loved Idaho and thought Idaho was also beautiful.</w:t>
      </w:r>
    </w:p>
    <w:sectPr w:rsidR="00C54201">
      <w:headerReference w:type="default" r:id="rId16"/>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CF606" w14:textId="77777777" w:rsidR="008D2B30" w:rsidRDefault="008D2B30">
      <w:pPr>
        <w:spacing w:before="0" w:line="240" w:lineRule="auto"/>
      </w:pPr>
      <w:r>
        <w:separator/>
      </w:r>
    </w:p>
  </w:endnote>
  <w:endnote w:type="continuationSeparator" w:id="0">
    <w:p w14:paraId="4D8ABD1B" w14:textId="77777777" w:rsidR="008D2B30" w:rsidRDefault="008D2B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Oswald">
    <w:charset w:val="00"/>
    <w:family w:val="auto"/>
    <w:pitch w:val="variable"/>
    <w:sig w:usb0="2000020F" w:usb1="00000000" w:usb2="00000000" w:usb3="00000000" w:csb0="00000197" w:csb1="00000000"/>
    <w:embedRegular r:id="rId1" w:fontKey="{A5ED3FE9-0BEA-4034-A855-D5A1D1632014}"/>
    <w:embedBold r:id="rId2" w:fontKey="{8E31F4B4-98D9-47DD-AB14-80C655C68E30}"/>
    <w:embedItalic r:id="rId3" w:fontKey="{BC242DF9-7931-4BF7-97BB-EEAE77605296}"/>
  </w:font>
  <w:font w:name="Trebuchet MS">
    <w:panose1 w:val="020B0603020202020204"/>
    <w:charset w:val="00"/>
    <w:family w:val="swiss"/>
    <w:pitch w:val="variable"/>
    <w:sig w:usb0="00000687" w:usb1="00000000" w:usb2="00000000" w:usb3="00000000" w:csb0="0000009F" w:csb1="00000000"/>
    <w:embedRegular r:id="rId4" w:fontKey="{DA19A0BD-234B-4B2B-8A6C-3EBDDE4AC4CF}"/>
    <w:embedItalic r:id="rId5" w:fontKey="{0A97BAC6-3118-4545-9B55-A769ACA7DBE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35C1984-3631-43B9-99EB-E0030196B0A7}"/>
  </w:font>
  <w:font w:name="Cambria">
    <w:panose1 w:val="02040503050406030204"/>
    <w:charset w:val="00"/>
    <w:family w:val="roman"/>
    <w:pitch w:val="variable"/>
    <w:sig w:usb0="E00006FF" w:usb1="420024FF" w:usb2="02000000" w:usb3="00000000" w:csb0="0000019F" w:csb1="00000000"/>
    <w:embedRegular r:id="rId7" w:fontKey="{AFFA77F0-DB71-436C-BA0F-3A9DFE98A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D" w14:textId="77777777" w:rsidR="00C54201" w:rsidRDefault="00C54201">
    <w:pPr>
      <w:pStyle w:val="Heading4"/>
      <w:pBdr>
        <w:top w:val="nil"/>
        <w:left w:val="nil"/>
        <w:bottom w:val="nil"/>
        <w:right w:val="nil"/>
        <w:between w:val="nil"/>
      </w:pBdr>
      <w:rPr>
        <w:b/>
      </w:rPr>
    </w:pPr>
    <w:bookmarkStart w:id="7" w:name="_37o5xb65948r" w:colFirst="0" w:colLast="0"/>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E" w14:textId="77777777" w:rsidR="00C54201" w:rsidRDefault="00C54201">
    <w:pPr>
      <w:pStyle w:val="Heading4"/>
      <w:pBdr>
        <w:top w:val="nil"/>
        <w:left w:val="nil"/>
        <w:bottom w:val="nil"/>
        <w:right w:val="nil"/>
        <w:between w:val="nil"/>
      </w:pBdr>
    </w:pPr>
    <w:bookmarkStart w:id="8" w:name="_en3vqnuvyuya" w:colFirst="0" w:colLast="0"/>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1424C" w14:textId="77777777" w:rsidR="008D2B30" w:rsidRDefault="008D2B30">
      <w:pPr>
        <w:spacing w:before="0" w:line="240" w:lineRule="auto"/>
      </w:pPr>
      <w:r>
        <w:separator/>
      </w:r>
    </w:p>
  </w:footnote>
  <w:footnote w:type="continuationSeparator" w:id="0">
    <w:p w14:paraId="4FDA0B63" w14:textId="77777777" w:rsidR="008D2B30" w:rsidRDefault="008D2B3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F" w14:textId="77777777" w:rsidR="00C54201" w:rsidRDefault="00C542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0" w14:textId="77777777" w:rsidR="00C54201" w:rsidRDefault="00C54201">
    <w:pPr>
      <w:spacing w:before="100" w:line="240" w:lineRule="auto"/>
      <w:ind w:left="720"/>
      <w:jc w:val="right"/>
    </w:pPr>
  </w:p>
  <w:p w14:paraId="00000071" w14:textId="77777777" w:rsidR="00C54201" w:rsidRDefault="00000000">
    <w:pPr>
      <w:spacing w:before="100" w:line="240" w:lineRule="auto"/>
      <w:ind w:left="720"/>
      <w:jc w:val="right"/>
    </w:pPr>
    <w:proofErr w:type="gramStart"/>
    <w:r>
      <w:t>Name:_</w:t>
    </w:r>
    <w:proofErr w:type="gramEnd"/>
    <w:r>
      <w:t>__________________________________</w:t>
    </w:r>
  </w:p>
  <w:p w14:paraId="00000072" w14:textId="77777777" w:rsidR="00C54201" w:rsidRDefault="00000000">
    <w:pPr>
      <w:spacing w:before="100" w:line="240" w:lineRule="auto"/>
      <w:jc w:val="right"/>
    </w:pPr>
    <w:proofErr w:type="gramStart"/>
    <w:r>
      <w:t>Date:_</w:t>
    </w:r>
    <w:proofErr w:type="gramEnd"/>
    <w:r>
      <w:t>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3B3421"/>
    <w:multiLevelType w:val="multilevel"/>
    <w:tmpl w:val="4AA4F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32485C"/>
    <w:multiLevelType w:val="multilevel"/>
    <w:tmpl w:val="8D0CA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D36250"/>
    <w:multiLevelType w:val="multilevel"/>
    <w:tmpl w:val="CD222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640510"/>
    <w:multiLevelType w:val="multilevel"/>
    <w:tmpl w:val="DEAAB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54007E"/>
    <w:multiLevelType w:val="multilevel"/>
    <w:tmpl w:val="0F1261C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FC7FC5"/>
    <w:multiLevelType w:val="multilevel"/>
    <w:tmpl w:val="ED7E9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4431589">
    <w:abstractNumId w:val="4"/>
  </w:num>
  <w:num w:numId="2" w16cid:durableId="260653215">
    <w:abstractNumId w:val="0"/>
  </w:num>
  <w:num w:numId="3" w16cid:durableId="751202695">
    <w:abstractNumId w:val="2"/>
  </w:num>
  <w:num w:numId="4" w16cid:durableId="494610884">
    <w:abstractNumId w:val="5"/>
  </w:num>
  <w:num w:numId="5" w16cid:durableId="88505783">
    <w:abstractNumId w:val="1"/>
  </w:num>
  <w:num w:numId="6" w16cid:durableId="510681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201"/>
    <w:rsid w:val="000B1D63"/>
    <w:rsid w:val="008D2B30"/>
    <w:rsid w:val="00A258A3"/>
    <w:rsid w:val="00C54201"/>
    <w:rsid w:val="00F33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6C0C"/>
  <w15:docId w15:val="{AB8C3A29-9C16-475C-A50D-D6ABB8C3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de.idaho.gov/academic/shared/social-studies/ICS-Social-Studies.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de.idaho.gov/academic/shared/social-studies/ICS-Social-Studies.pdf"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ccsso.org/wp-content/uploads/2022/11/ELA_Standards1.pdf" TargetMode="External"/><Relationship Id="rId5" Type="http://schemas.openxmlformats.org/officeDocument/2006/relationships/footnotes" Target="footnotes.xml"/><Relationship Id="rId15" Type="http://schemas.openxmlformats.org/officeDocument/2006/relationships/hyperlink" Target="https://www.merriam-webster.com/dictionary/endless" TargetMode="External"/><Relationship Id="rId10" Type="http://schemas.openxmlformats.org/officeDocument/2006/relationships/hyperlink" Target="https://learning.ccsso.org/wp-content/uploads/2022/11/ELA_Standards1.pdf" TargetMode="External"/><Relationship Id="rId4" Type="http://schemas.openxmlformats.org/officeDocument/2006/relationships/webSettings" Target="webSettings.xml"/><Relationship Id="rId9" Type="http://schemas.openxmlformats.org/officeDocument/2006/relationships/hyperlink" Target="https://www.sde.idaho.gov/academic/shared/social-studies/ICS-Social-Studies.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1402</Words>
  <Characters>7995</Characters>
  <Application>Microsoft Office Word</Application>
  <DocSecurity>0</DocSecurity>
  <Lines>66</Lines>
  <Paragraphs>18</Paragraphs>
  <ScaleCrop>false</ScaleCrop>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Henney</dc:creator>
  <cp:lastModifiedBy>Cheri Henney</cp:lastModifiedBy>
  <cp:revision>3</cp:revision>
  <dcterms:created xsi:type="dcterms:W3CDTF">2024-08-08T03:29:00Z</dcterms:created>
  <dcterms:modified xsi:type="dcterms:W3CDTF">2024-08-08T03:39:00Z</dcterms:modified>
</cp:coreProperties>
</file>